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296581" w14:textId="77777777" w:rsidR="00DA7A44" w:rsidRDefault="00DA7A44" w:rsidP="0086220C">
      <w:pPr>
        <w:tabs>
          <w:tab w:val="left" w:pos="270"/>
          <w:tab w:val="left" w:pos="3870"/>
        </w:tabs>
        <w:rPr>
          <w:rFonts w:ascii="Arial" w:hAnsi="Arial" w:cs="Arial"/>
          <w:b/>
        </w:rPr>
      </w:pPr>
    </w:p>
    <w:p w14:paraId="1E5DA2B2" w14:textId="77777777" w:rsidR="00C45EFA" w:rsidRPr="0086220C" w:rsidRDefault="00C45EFA" w:rsidP="0086220C">
      <w:pPr>
        <w:tabs>
          <w:tab w:val="left" w:pos="270"/>
          <w:tab w:val="left" w:pos="3870"/>
        </w:tabs>
        <w:rPr>
          <w:rFonts w:ascii="Arial" w:hAnsi="Arial" w:cs="Arial"/>
          <w:b/>
        </w:rPr>
      </w:pPr>
      <w:bookmarkStart w:id="0" w:name="_GoBack"/>
      <w:bookmarkEnd w:id="0"/>
    </w:p>
    <w:p w14:paraId="09374409" w14:textId="77777777" w:rsidR="00C45EFA" w:rsidRDefault="00C45EFA" w:rsidP="0086220C">
      <w:pPr>
        <w:tabs>
          <w:tab w:val="left" w:pos="270"/>
          <w:tab w:val="left" w:pos="3870"/>
        </w:tabs>
        <w:rPr>
          <w:rFonts w:ascii="Arial" w:hAnsi="Arial" w:cs="Arial"/>
          <w:b/>
        </w:rPr>
      </w:pPr>
    </w:p>
    <w:p w14:paraId="2839B7AE" w14:textId="77777777" w:rsidR="00F61C54" w:rsidRPr="0086220C" w:rsidRDefault="00F61C54" w:rsidP="0086220C">
      <w:pPr>
        <w:tabs>
          <w:tab w:val="left" w:pos="270"/>
          <w:tab w:val="left" w:pos="3870"/>
        </w:tabs>
        <w:rPr>
          <w:rFonts w:ascii="Arial" w:hAnsi="Arial" w:cs="Arial"/>
          <w:b/>
        </w:rPr>
      </w:pPr>
    </w:p>
    <w:p w14:paraId="494860B5" w14:textId="77777777" w:rsidR="0086220C" w:rsidRPr="0086220C" w:rsidRDefault="0086220C" w:rsidP="0086220C">
      <w:pPr>
        <w:jc w:val="center"/>
        <w:rPr>
          <w:rFonts w:ascii="Arial" w:hAnsi="Arial" w:cs="Arial"/>
          <w:b/>
          <w:color w:val="000000"/>
          <w:lang w:eastAsia="ro-RO"/>
        </w:rPr>
      </w:pPr>
      <w:r w:rsidRPr="0086220C">
        <w:rPr>
          <w:rFonts w:ascii="Arial" w:hAnsi="Arial" w:cs="Arial"/>
          <w:b/>
          <w:color w:val="000000"/>
          <w:lang w:eastAsia="ro-RO"/>
        </w:rPr>
        <w:t xml:space="preserve">Raport anual privind transparența decizională </w:t>
      </w:r>
    </w:p>
    <w:p w14:paraId="78B2D911" w14:textId="77777777" w:rsidR="0086220C" w:rsidRPr="0086220C" w:rsidRDefault="0086220C" w:rsidP="0086220C">
      <w:pPr>
        <w:jc w:val="center"/>
        <w:rPr>
          <w:rFonts w:ascii="Arial" w:hAnsi="Arial" w:cs="Arial"/>
        </w:rPr>
      </w:pPr>
      <w:r w:rsidRPr="0086220C">
        <w:rPr>
          <w:rFonts w:ascii="Arial" w:hAnsi="Arial" w:cs="Arial"/>
          <w:b/>
          <w:color w:val="000000"/>
          <w:lang w:eastAsia="ro-RO"/>
        </w:rPr>
        <w:t>al Departamentului pentru lupta antifraudă - DLAF</w:t>
      </w:r>
      <w:r w:rsidRPr="0086220C">
        <w:rPr>
          <w:rFonts w:ascii="Arial" w:hAnsi="Arial" w:cs="Arial"/>
          <w:b/>
          <w:color w:val="000000"/>
          <w:lang w:eastAsia="ro-RO"/>
        </w:rPr>
        <w:br/>
      </w:r>
      <w:r w:rsidRPr="0086220C">
        <w:rPr>
          <w:rFonts w:ascii="Arial" w:hAnsi="Arial" w:cs="Arial"/>
        </w:rPr>
        <w:t>- aferent anului 202</w:t>
      </w:r>
      <w:r w:rsidR="005E7F14">
        <w:rPr>
          <w:rFonts w:ascii="Arial" w:hAnsi="Arial" w:cs="Arial"/>
        </w:rPr>
        <w:t>5</w:t>
      </w:r>
      <w:r w:rsidRPr="0086220C">
        <w:rPr>
          <w:rFonts w:ascii="Arial" w:hAnsi="Arial" w:cs="Arial"/>
        </w:rPr>
        <w:t xml:space="preserve"> – </w:t>
      </w:r>
    </w:p>
    <w:p w14:paraId="003E4ECD" w14:textId="77777777" w:rsidR="0086220C" w:rsidRPr="0086220C" w:rsidRDefault="0086220C" w:rsidP="0086220C">
      <w:pPr>
        <w:jc w:val="center"/>
        <w:rPr>
          <w:rFonts w:ascii="Arial" w:hAnsi="Arial" w:cs="Arial"/>
        </w:rPr>
      </w:pPr>
    </w:p>
    <w:tbl>
      <w:tblPr>
        <w:tblW w:w="9782" w:type="dxa"/>
        <w:tblCellSpacing w:w="15" w:type="dxa"/>
        <w:tblInd w:w="-4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7"/>
        <w:gridCol w:w="2835"/>
      </w:tblGrid>
      <w:tr w:rsidR="0086220C" w:rsidRPr="0086220C" w14:paraId="1EC4B07D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7161B80E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center"/>
              <w:rPr>
                <w:rFonts w:ascii="Arial" w:hAnsi="Arial" w:cs="Arial"/>
                <w:b/>
                <w:lang w:eastAsia="ro-RO"/>
              </w:rPr>
            </w:pPr>
            <w:r w:rsidRPr="0086220C">
              <w:rPr>
                <w:rFonts w:ascii="Arial" w:hAnsi="Arial" w:cs="Arial"/>
              </w:rPr>
              <w:t xml:space="preserve"> </w:t>
            </w:r>
            <w:r w:rsidRPr="0086220C">
              <w:rPr>
                <w:rFonts w:ascii="Arial" w:hAnsi="Arial" w:cs="Arial"/>
                <w:b/>
                <w:color w:val="000000"/>
                <w:lang w:eastAsia="ro-RO"/>
              </w:rPr>
              <w:t>INDICATORI</w:t>
            </w:r>
          </w:p>
        </w:tc>
        <w:tc>
          <w:tcPr>
            <w:tcW w:w="2790" w:type="dxa"/>
            <w:vAlign w:val="center"/>
            <w:hideMark/>
          </w:tcPr>
          <w:p w14:paraId="4CDEEA05" w14:textId="77777777" w:rsidR="0086220C" w:rsidRPr="0086220C" w:rsidRDefault="0086220C" w:rsidP="0086220C">
            <w:pPr>
              <w:ind w:hanging="1"/>
              <w:jc w:val="center"/>
              <w:rPr>
                <w:rFonts w:ascii="Arial" w:hAnsi="Arial" w:cs="Arial"/>
                <w:b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b/>
                <w:color w:val="000000"/>
                <w:lang w:eastAsia="ro-RO"/>
              </w:rPr>
              <w:t>RĂSPUNS</w:t>
            </w:r>
          </w:p>
        </w:tc>
      </w:tr>
      <w:tr w:rsidR="0086220C" w:rsidRPr="0086220C" w14:paraId="4FECC962" w14:textId="77777777" w:rsidTr="00F61C54">
        <w:trPr>
          <w:tblCellSpacing w:w="15" w:type="dxa"/>
        </w:trPr>
        <w:tc>
          <w:tcPr>
            <w:tcW w:w="9722" w:type="dxa"/>
            <w:gridSpan w:val="2"/>
            <w:shd w:val="clear" w:color="auto" w:fill="D9D9D9"/>
            <w:vAlign w:val="center"/>
            <w:hideMark/>
          </w:tcPr>
          <w:p w14:paraId="7AB369BF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b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b/>
                <w:color w:val="000000"/>
                <w:lang w:eastAsia="ro-RO"/>
              </w:rPr>
              <w:t>A. Procesul de elaborare a actelor normative</w:t>
            </w:r>
          </w:p>
        </w:tc>
      </w:tr>
      <w:tr w:rsidR="0086220C" w:rsidRPr="0086220C" w14:paraId="3D32816B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49F69E53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1. Numărul proiectelor de acte normative adoptate</w:t>
            </w:r>
          </w:p>
        </w:tc>
        <w:tc>
          <w:tcPr>
            <w:tcW w:w="2790" w:type="dxa"/>
            <w:vAlign w:val="center"/>
          </w:tcPr>
          <w:p w14:paraId="1524BB4F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0</w:t>
            </w:r>
          </w:p>
        </w:tc>
      </w:tr>
      <w:tr w:rsidR="0086220C" w:rsidRPr="0086220C" w14:paraId="5DB637C8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559BB6CB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2. Numărul proiectelor de acte normative care au fost anunțate în mod public</w:t>
            </w:r>
          </w:p>
        </w:tc>
        <w:tc>
          <w:tcPr>
            <w:tcW w:w="2790" w:type="dxa"/>
            <w:vAlign w:val="center"/>
          </w:tcPr>
          <w:p w14:paraId="51C06A2E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1</w:t>
            </w:r>
          </w:p>
        </w:tc>
      </w:tr>
      <w:tr w:rsidR="0086220C" w:rsidRPr="0086220C" w14:paraId="5B80FEA1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3286E207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Dintre acestea, au fost anunțate în mod public:</w:t>
            </w:r>
          </w:p>
        </w:tc>
        <w:tc>
          <w:tcPr>
            <w:tcW w:w="2790" w:type="dxa"/>
            <w:vAlign w:val="center"/>
          </w:tcPr>
          <w:p w14:paraId="7B99EF5F" w14:textId="77777777" w:rsidR="0086220C" w:rsidRPr="0086220C" w:rsidRDefault="0086220C" w:rsidP="0086220C">
            <w:pPr>
              <w:jc w:val="center"/>
              <w:rPr>
                <w:rFonts w:ascii="Arial" w:hAnsi="Arial" w:cs="Arial"/>
                <w:lang w:eastAsia="ro-RO"/>
              </w:rPr>
            </w:pPr>
          </w:p>
        </w:tc>
      </w:tr>
      <w:tr w:rsidR="0086220C" w:rsidRPr="0086220C" w14:paraId="7A1D7DFB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7EB54EB6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a) pe site-ul propriu</w:t>
            </w:r>
          </w:p>
        </w:tc>
        <w:tc>
          <w:tcPr>
            <w:tcW w:w="2790" w:type="dxa"/>
            <w:vAlign w:val="center"/>
          </w:tcPr>
          <w:p w14:paraId="0C998F5C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1</w:t>
            </w:r>
          </w:p>
        </w:tc>
      </w:tr>
      <w:tr w:rsidR="0086220C" w:rsidRPr="0086220C" w14:paraId="26CEC0F5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587703EA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b) prin afișare la sediul propriu</w:t>
            </w:r>
          </w:p>
        </w:tc>
        <w:tc>
          <w:tcPr>
            <w:tcW w:w="2790" w:type="dxa"/>
            <w:vAlign w:val="center"/>
          </w:tcPr>
          <w:p w14:paraId="68DDFA0D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0</w:t>
            </w:r>
          </w:p>
        </w:tc>
      </w:tr>
      <w:tr w:rsidR="0086220C" w:rsidRPr="0086220C" w14:paraId="5E9AA17B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64CD309F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 xml:space="preserve">c) prin mass-media </w:t>
            </w:r>
          </w:p>
        </w:tc>
        <w:tc>
          <w:tcPr>
            <w:tcW w:w="2790" w:type="dxa"/>
            <w:vAlign w:val="center"/>
          </w:tcPr>
          <w:p w14:paraId="2ECF37C1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0</w:t>
            </w:r>
          </w:p>
        </w:tc>
      </w:tr>
      <w:tr w:rsidR="0086220C" w:rsidRPr="0086220C" w14:paraId="25DA0B48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6D31D8A0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3. Numărul de cereri primite pentru furnizarea de informații referitoare la proiecte de acte normative</w:t>
            </w:r>
          </w:p>
        </w:tc>
        <w:tc>
          <w:tcPr>
            <w:tcW w:w="2790" w:type="dxa"/>
            <w:vAlign w:val="center"/>
          </w:tcPr>
          <w:p w14:paraId="2C507660" w14:textId="77777777" w:rsidR="0086220C" w:rsidRPr="0086220C" w:rsidRDefault="00534D58" w:rsidP="0086220C">
            <w:pPr>
              <w:tabs>
                <w:tab w:val="left" w:pos="212"/>
                <w:tab w:val="left" w:pos="284"/>
              </w:tabs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0</w:t>
            </w:r>
          </w:p>
        </w:tc>
      </w:tr>
      <w:tr w:rsidR="0086220C" w:rsidRPr="0086220C" w14:paraId="69BB2F67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38EF8ACB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a) persoane fizice</w:t>
            </w:r>
          </w:p>
        </w:tc>
        <w:tc>
          <w:tcPr>
            <w:tcW w:w="2790" w:type="dxa"/>
            <w:vAlign w:val="center"/>
          </w:tcPr>
          <w:p w14:paraId="58AC6C14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-</w:t>
            </w:r>
          </w:p>
        </w:tc>
      </w:tr>
      <w:tr w:rsidR="0086220C" w:rsidRPr="0086220C" w14:paraId="3E34B44D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4D167116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b) asociații de afaceri sau alte asociații legal constituite</w:t>
            </w:r>
          </w:p>
        </w:tc>
        <w:tc>
          <w:tcPr>
            <w:tcW w:w="2790" w:type="dxa"/>
            <w:vAlign w:val="center"/>
          </w:tcPr>
          <w:p w14:paraId="70FD3DB1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-</w:t>
            </w:r>
          </w:p>
        </w:tc>
      </w:tr>
      <w:tr w:rsidR="0086220C" w:rsidRPr="0086220C" w14:paraId="2AFEE7FD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06F5B156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3.1.Numărul asociațiilor, fundațiilor și federațiilor interesate luate în evidență conform art. 52 din Ordonanța Guvernului nr. 26/2000 cu privire la asociații și fundații, aprobată cu modificări și completări prin Legea nr. 246/2005, cu modificările și completările ulterioare</w:t>
            </w:r>
          </w:p>
        </w:tc>
        <w:tc>
          <w:tcPr>
            <w:tcW w:w="2790" w:type="dxa"/>
            <w:vAlign w:val="center"/>
          </w:tcPr>
          <w:p w14:paraId="1AA0EF09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152C48A3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1016A5D6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4. Numărul proiectelor transmise persoanelor fizice care au depus o cerere pentru primirea informațiilor referitoare la proiectul de act normativ</w:t>
            </w:r>
          </w:p>
        </w:tc>
        <w:tc>
          <w:tcPr>
            <w:tcW w:w="2790" w:type="dxa"/>
            <w:vAlign w:val="center"/>
          </w:tcPr>
          <w:p w14:paraId="4FE4BCD0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49A7A2E3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5EEB5D38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5.Numărul proiectelor transmise asociațiilor de afaceri și altor asociații legal constituite</w:t>
            </w:r>
          </w:p>
        </w:tc>
        <w:tc>
          <w:tcPr>
            <w:tcW w:w="2790" w:type="dxa"/>
            <w:vAlign w:val="center"/>
          </w:tcPr>
          <w:p w14:paraId="06641C8B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5D51D93B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3F20C69E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6.Numărul persoanelor responsabile pentru relația cu societatea civilă care au fost desemnate</w:t>
            </w:r>
          </w:p>
        </w:tc>
        <w:tc>
          <w:tcPr>
            <w:tcW w:w="2790" w:type="dxa"/>
            <w:vAlign w:val="center"/>
          </w:tcPr>
          <w:p w14:paraId="6770614E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1</w:t>
            </w:r>
          </w:p>
        </w:tc>
      </w:tr>
      <w:tr w:rsidR="0086220C" w:rsidRPr="0086220C" w14:paraId="335E3191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28079BDB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6.1.Precizări cu privire la modalitatea de desemnare și eventualul cumul de atribuții</w:t>
            </w:r>
          </w:p>
        </w:tc>
        <w:tc>
          <w:tcPr>
            <w:tcW w:w="2790" w:type="dxa"/>
            <w:vAlign w:val="center"/>
          </w:tcPr>
          <w:p w14:paraId="46F2D7DB" w14:textId="77777777" w:rsidR="0086220C" w:rsidRPr="0086220C" w:rsidRDefault="0086220C" w:rsidP="002C79C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220C">
              <w:rPr>
                <w:rFonts w:ascii="Arial" w:hAnsi="Arial" w:cs="Arial"/>
              </w:rPr>
              <w:t>desemnarea s-a realizat</w:t>
            </w:r>
          </w:p>
          <w:p w14:paraId="6D4FC858" w14:textId="77777777" w:rsidR="0086220C" w:rsidRPr="0086220C" w:rsidRDefault="0086220C" w:rsidP="002C79C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220C">
              <w:rPr>
                <w:rFonts w:ascii="Arial" w:hAnsi="Arial" w:cs="Arial"/>
              </w:rPr>
              <w:t>prin act administrativ emis de</w:t>
            </w:r>
          </w:p>
          <w:p w14:paraId="28C5C55E" w14:textId="77777777" w:rsidR="0086220C" w:rsidRPr="0086220C" w:rsidRDefault="0086220C" w:rsidP="002C79C3">
            <w:pPr>
              <w:autoSpaceDE w:val="0"/>
              <w:autoSpaceDN w:val="0"/>
              <w:adjustRightInd w:val="0"/>
              <w:rPr>
                <w:rFonts w:ascii="Arial" w:hAnsi="Arial" w:cs="Arial"/>
                <w:lang w:val="fr-FR"/>
              </w:rPr>
            </w:pPr>
            <w:proofErr w:type="spellStart"/>
            <w:r w:rsidRPr="0086220C">
              <w:rPr>
                <w:rFonts w:ascii="Arial" w:hAnsi="Arial" w:cs="Arial"/>
                <w:lang w:val="fr-FR"/>
              </w:rPr>
              <w:t>către</w:t>
            </w:r>
            <w:proofErr w:type="spellEnd"/>
            <w:r w:rsidRPr="0086220C">
              <w:rPr>
                <w:rFonts w:ascii="Arial" w:hAnsi="Arial" w:cs="Arial"/>
                <w:lang w:val="fr-FR"/>
              </w:rPr>
              <w:t xml:space="preserve"> </w:t>
            </w:r>
            <w:proofErr w:type="spellStart"/>
            <w:r w:rsidRPr="0086220C">
              <w:rPr>
                <w:rFonts w:ascii="Arial" w:hAnsi="Arial" w:cs="Arial"/>
                <w:lang w:val="fr-FR"/>
              </w:rPr>
              <w:t>șeful</w:t>
            </w:r>
            <w:proofErr w:type="spellEnd"/>
            <w:r w:rsidRPr="0086220C">
              <w:rPr>
                <w:rFonts w:ascii="Arial" w:hAnsi="Arial" w:cs="Arial"/>
                <w:lang w:val="fr-FR"/>
              </w:rPr>
              <w:t xml:space="preserve"> </w:t>
            </w:r>
            <w:proofErr w:type="spellStart"/>
            <w:r w:rsidRPr="0086220C">
              <w:rPr>
                <w:rFonts w:ascii="Arial" w:hAnsi="Arial" w:cs="Arial"/>
                <w:lang w:val="fr-FR"/>
              </w:rPr>
              <w:t>instituției</w:t>
            </w:r>
            <w:proofErr w:type="spellEnd"/>
            <w:r w:rsidRPr="0086220C">
              <w:rPr>
                <w:rFonts w:ascii="Arial" w:hAnsi="Arial" w:cs="Arial"/>
                <w:lang w:val="fr-FR"/>
              </w:rPr>
              <w:t>;</w:t>
            </w:r>
          </w:p>
          <w:p w14:paraId="4631621E" w14:textId="77777777" w:rsidR="0086220C" w:rsidRPr="0086220C" w:rsidRDefault="0086220C" w:rsidP="002C79C3">
            <w:pPr>
              <w:autoSpaceDE w:val="0"/>
              <w:autoSpaceDN w:val="0"/>
              <w:adjustRightInd w:val="0"/>
              <w:rPr>
                <w:rFonts w:ascii="Arial" w:hAnsi="Arial" w:cs="Arial"/>
                <w:lang w:val="fr-FR"/>
              </w:rPr>
            </w:pPr>
            <w:r w:rsidRPr="0086220C">
              <w:rPr>
                <w:rFonts w:ascii="Arial" w:hAnsi="Arial" w:cs="Arial"/>
              </w:rPr>
              <w:t></w:t>
            </w:r>
            <w:r w:rsidRPr="0086220C">
              <w:rPr>
                <w:rFonts w:ascii="Arial" w:hAnsi="Arial" w:cs="Arial"/>
                <w:lang w:val="fr-FR"/>
              </w:rPr>
              <w:t xml:space="preserve"> </w:t>
            </w:r>
            <w:proofErr w:type="spellStart"/>
            <w:r w:rsidRPr="0086220C">
              <w:rPr>
                <w:rFonts w:ascii="Arial" w:hAnsi="Arial" w:cs="Arial"/>
                <w:lang w:val="fr-FR"/>
              </w:rPr>
              <w:t>există</w:t>
            </w:r>
            <w:proofErr w:type="spellEnd"/>
            <w:r w:rsidRPr="0086220C">
              <w:rPr>
                <w:rFonts w:ascii="Arial" w:hAnsi="Arial" w:cs="Arial"/>
                <w:lang w:val="fr-FR"/>
              </w:rPr>
              <w:t xml:space="preserve"> cumul de </w:t>
            </w:r>
            <w:proofErr w:type="spellStart"/>
            <w:r w:rsidRPr="0086220C">
              <w:rPr>
                <w:rFonts w:ascii="Arial" w:hAnsi="Arial" w:cs="Arial"/>
                <w:lang w:val="fr-FR"/>
              </w:rPr>
              <w:t>atribuții</w:t>
            </w:r>
            <w:proofErr w:type="spellEnd"/>
            <w:r w:rsidRPr="0086220C">
              <w:rPr>
                <w:rFonts w:ascii="Arial" w:hAnsi="Arial" w:cs="Arial"/>
                <w:lang w:val="fr-FR"/>
              </w:rPr>
              <w:t xml:space="preserve"> </w:t>
            </w:r>
            <w:proofErr w:type="spellStart"/>
            <w:r w:rsidRPr="0086220C">
              <w:rPr>
                <w:rFonts w:ascii="Arial" w:hAnsi="Arial" w:cs="Arial"/>
                <w:lang w:val="fr-FR"/>
              </w:rPr>
              <w:t>cu</w:t>
            </w:r>
            <w:proofErr w:type="spellEnd"/>
          </w:p>
          <w:p w14:paraId="6F8DF0DD" w14:textId="77777777" w:rsidR="0086220C" w:rsidRPr="0086220C" w:rsidRDefault="0086220C" w:rsidP="002C79C3">
            <w:pPr>
              <w:tabs>
                <w:tab w:val="left" w:pos="256"/>
              </w:tabs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</w:rPr>
              <w:t>cele specifice.</w:t>
            </w:r>
          </w:p>
        </w:tc>
      </w:tr>
      <w:tr w:rsidR="0086220C" w:rsidRPr="0086220C" w14:paraId="5AD67600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3FA05514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highlight w:val="yellow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6.2.Precizări cu privire la înființarea structurii pentru relația cu mediul asociativ conform prevederilor art. 51 din Ordonanța Guvernului nr. 26/2000, aprobată cu modificări și completări prin Legea nr. 246/2005, cu modificările și completările ulterioare</w:t>
            </w:r>
          </w:p>
        </w:tc>
        <w:tc>
          <w:tcPr>
            <w:tcW w:w="2790" w:type="dxa"/>
            <w:vAlign w:val="center"/>
          </w:tcPr>
          <w:p w14:paraId="04ECAC19" w14:textId="77777777" w:rsidR="0086220C" w:rsidRPr="0086220C" w:rsidRDefault="0086220C" w:rsidP="002C79C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86220C">
              <w:rPr>
                <w:rFonts w:ascii="Arial" w:hAnsi="Arial" w:cs="Arial"/>
                <w:lang w:val="es-ES"/>
              </w:rPr>
              <w:t>Persoană</w:t>
            </w:r>
            <w:proofErr w:type="spellEnd"/>
            <w:r w:rsidRPr="0086220C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86220C">
              <w:rPr>
                <w:rFonts w:ascii="Arial" w:hAnsi="Arial" w:cs="Arial"/>
                <w:lang w:val="es-ES"/>
              </w:rPr>
              <w:t>responsabilă</w:t>
            </w:r>
            <w:proofErr w:type="spellEnd"/>
          </w:p>
          <w:p w14:paraId="0692E7AB" w14:textId="77777777" w:rsidR="0086220C" w:rsidRPr="0086220C" w:rsidRDefault="0086220C" w:rsidP="002C79C3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"/>
              </w:rPr>
            </w:pPr>
            <w:proofErr w:type="spellStart"/>
            <w:r w:rsidRPr="0086220C">
              <w:rPr>
                <w:rFonts w:ascii="Arial" w:hAnsi="Arial" w:cs="Arial"/>
                <w:lang w:val="es-ES"/>
              </w:rPr>
              <w:t>desemnată</w:t>
            </w:r>
            <w:proofErr w:type="spellEnd"/>
            <w:r w:rsidRPr="0086220C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86220C">
              <w:rPr>
                <w:rFonts w:ascii="Arial" w:hAnsi="Arial" w:cs="Arial"/>
                <w:lang w:val="es-ES"/>
              </w:rPr>
              <w:t>pentru</w:t>
            </w:r>
            <w:proofErr w:type="spellEnd"/>
            <w:r w:rsidRPr="0086220C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86220C">
              <w:rPr>
                <w:rFonts w:ascii="Arial" w:hAnsi="Arial" w:cs="Arial"/>
                <w:lang w:val="es-ES"/>
              </w:rPr>
              <w:t>relația</w:t>
            </w:r>
            <w:proofErr w:type="spellEnd"/>
            <w:r w:rsidRPr="0086220C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86220C">
              <w:rPr>
                <w:rFonts w:ascii="Arial" w:hAnsi="Arial" w:cs="Arial"/>
                <w:lang w:val="es-ES"/>
              </w:rPr>
              <w:t>cu</w:t>
            </w:r>
            <w:proofErr w:type="spellEnd"/>
          </w:p>
          <w:p w14:paraId="4CCE4185" w14:textId="77777777" w:rsidR="0086220C" w:rsidRPr="0086220C" w:rsidRDefault="0086220C" w:rsidP="002C79C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220C">
              <w:rPr>
                <w:rFonts w:ascii="Arial" w:hAnsi="Arial" w:cs="Arial"/>
              </w:rPr>
              <w:t>mediul asociativ în scopul</w:t>
            </w:r>
          </w:p>
          <w:p w14:paraId="1FB46036" w14:textId="77777777" w:rsidR="0086220C" w:rsidRPr="0086220C" w:rsidRDefault="0086220C" w:rsidP="002C79C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220C">
              <w:rPr>
                <w:rFonts w:ascii="Arial" w:hAnsi="Arial" w:cs="Arial"/>
              </w:rPr>
              <w:t xml:space="preserve">aplicării </w:t>
            </w:r>
            <w:proofErr w:type="spellStart"/>
            <w:r w:rsidRPr="0086220C">
              <w:rPr>
                <w:rFonts w:ascii="Arial" w:hAnsi="Arial" w:cs="Arial"/>
              </w:rPr>
              <w:t>dispoziţiilor</w:t>
            </w:r>
            <w:proofErr w:type="spellEnd"/>
            <w:r w:rsidRPr="0086220C">
              <w:rPr>
                <w:rFonts w:ascii="Arial" w:hAnsi="Arial" w:cs="Arial"/>
              </w:rPr>
              <w:t xml:space="preserve"> art. 7 din</w:t>
            </w:r>
          </w:p>
          <w:p w14:paraId="65DBC9BD" w14:textId="77777777" w:rsidR="0086220C" w:rsidRPr="0086220C" w:rsidRDefault="0086220C" w:rsidP="002C79C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6220C">
              <w:rPr>
                <w:rFonts w:ascii="Arial" w:hAnsi="Arial" w:cs="Arial"/>
              </w:rPr>
              <w:t>Legea nr. 52/2003 privind</w:t>
            </w:r>
          </w:p>
          <w:p w14:paraId="3BD7347F" w14:textId="77777777" w:rsidR="0086220C" w:rsidRPr="0086220C" w:rsidRDefault="0086220C" w:rsidP="002C79C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spellStart"/>
            <w:r w:rsidRPr="0086220C">
              <w:rPr>
                <w:rFonts w:ascii="Arial" w:hAnsi="Arial" w:cs="Arial"/>
              </w:rPr>
              <w:t>transparenţa</w:t>
            </w:r>
            <w:proofErr w:type="spellEnd"/>
            <w:r w:rsidRPr="0086220C">
              <w:rPr>
                <w:rFonts w:ascii="Arial" w:hAnsi="Arial" w:cs="Arial"/>
              </w:rPr>
              <w:t xml:space="preserve"> decizională </w:t>
            </w:r>
            <w:proofErr w:type="spellStart"/>
            <w:r w:rsidRPr="0086220C">
              <w:rPr>
                <w:rFonts w:ascii="Arial" w:hAnsi="Arial" w:cs="Arial"/>
              </w:rPr>
              <w:t>ı̂n</w:t>
            </w:r>
            <w:proofErr w:type="spellEnd"/>
          </w:p>
          <w:p w14:paraId="4A05C800" w14:textId="77777777" w:rsidR="0086220C" w:rsidRPr="0086220C" w:rsidRDefault="0086220C" w:rsidP="002C79C3">
            <w:pPr>
              <w:rPr>
                <w:rFonts w:ascii="Arial" w:hAnsi="Arial" w:cs="Arial"/>
                <w:color w:val="000000"/>
                <w:lang w:eastAsia="ro-RO"/>
              </w:rPr>
            </w:pPr>
            <w:proofErr w:type="spellStart"/>
            <w:r w:rsidRPr="0086220C">
              <w:rPr>
                <w:rFonts w:ascii="Arial" w:hAnsi="Arial" w:cs="Arial"/>
              </w:rPr>
              <w:t>administraţia</w:t>
            </w:r>
            <w:proofErr w:type="spellEnd"/>
            <w:r w:rsidRPr="0086220C">
              <w:rPr>
                <w:rFonts w:ascii="Arial" w:hAnsi="Arial" w:cs="Arial"/>
              </w:rPr>
              <w:t xml:space="preserve"> publică.</w:t>
            </w:r>
          </w:p>
        </w:tc>
      </w:tr>
      <w:tr w:rsidR="0086220C" w:rsidRPr="0086220C" w14:paraId="40E93CD6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7079BB35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7. Numărul total al recomandărilor primite</w:t>
            </w:r>
          </w:p>
        </w:tc>
        <w:tc>
          <w:tcPr>
            <w:tcW w:w="2790" w:type="dxa"/>
            <w:vAlign w:val="center"/>
          </w:tcPr>
          <w:p w14:paraId="090FDEF6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8</w:t>
            </w:r>
          </w:p>
        </w:tc>
      </w:tr>
      <w:tr w:rsidR="0086220C" w:rsidRPr="0086220C" w14:paraId="29751E0B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4ECFC3CB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lastRenderedPageBreak/>
              <w:t>7.1.Dintre acestea, care este ponderea recomandărilor primite în format electronic/on-line</w:t>
            </w:r>
          </w:p>
        </w:tc>
        <w:tc>
          <w:tcPr>
            <w:tcW w:w="2790" w:type="dxa"/>
            <w:vAlign w:val="center"/>
          </w:tcPr>
          <w:p w14:paraId="13972BB9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12,5%</w:t>
            </w:r>
          </w:p>
        </w:tc>
      </w:tr>
      <w:tr w:rsidR="0086220C" w:rsidRPr="0086220C" w14:paraId="13DCEFB3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0D0E4A91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8. Numărul total al recomandărilor incluse în proiectele de acte normative</w:t>
            </w:r>
          </w:p>
        </w:tc>
        <w:tc>
          <w:tcPr>
            <w:tcW w:w="2790" w:type="dxa"/>
            <w:vAlign w:val="center"/>
          </w:tcPr>
          <w:p w14:paraId="784F437C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3</w:t>
            </w:r>
          </w:p>
        </w:tc>
      </w:tr>
      <w:tr w:rsidR="0086220C" w:rsidRPr="0086220C" w14:paraId="10CCAC12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1DE45F0D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8.1.Numărul total al comunicărilor de justificări scrise cu motivarea respingerilor unor recomandări</w:t>
            </w:r>
          </w:p>
        </w:tc>
        <w:tc>
          <w:tcPr>
            <w:tcW w:w="2790" w:type="dxa"/>
            <w:vAlign w:val="center"/>
          </w:tcPr>
          <w:p w14:paraId="5D1F31F7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3FBAE482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16F1F221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8.2.Numărul proiectelor de acte normative pentru care au fost acceptate recomandări</w:t>
            </w:r>
          </w:p>
        </w:tc>
        <w:tc>
          <w:tcPr>
            <w:tcW w:w="2790" w:type="dxa"/>
            <w:vAlign w:val="center"/>
          </w:tcPr>
          <w:p w14:paraId="5AE28952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1</w:t>
            </w:r>
          </w:p>
        </w:tc>
      </w:tr>
      <w:tr w:rsidR="0086220C" w:rsidRPr="0086220C" w14:paraId="2DDF53BE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7FDD2145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8.3.Numărul proiectelor de acte normative pentru care nu a fost acceptată nicio recomandare</w:t>
            </w:r>
          </w:p>
        </w:tc>
        <w:tc>
          <w:tcPr>
            <w:tcW w:w="2790" w:type="dxa"/>
            <w:vAlign w:val="center"/>
          </w:tcPr>
          <w:p w14:paraId="6152504C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7EDEE7F3" w14:textId="77777777" w:rsidTr="002C79C3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6B9C7B95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9. Numărul total al întâlnirilor de dezbatere publică organizate</w:t>
            </w:r>
          </w:p>
        </w:tc>
        <w:tc>
          <w:tcPr>
            <w:tcW w:w="2790" w:type="dxa"/>
            <w:vAlign w:val="center"/>
          </w:tcPr>
          <w:p w14:paraId="6D3E01FB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58F85A72" w14:textId="77777777" w:rsidTr="00F61C54">
        <w:trPr>
          <w:tblCellSpacing w:w="15" w:type="dxa"/>
        </w:trPr>
        <w:tc>
          <w:tcPr>
            <w:tcW w:w="9722" w:type="dxa"/>
            <w:gridSpan w:val="2"/>
            <w:vAlign w:val="center"/>
            <w:hideMark/>
          </w:tcPr>
          <w:p w14:paraId="48755987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9.1. Dintre acestea, câte au fost organizate la inițiativa:</w:t>
            </w:r>
          </w:p>
        </w:tc>
      </w:tr>
      <w:tr w:rsidR="0086220C" w:rsidRPr="0086220C" w14:paraId="5B9D533E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4AB2AF6A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a) unor asociații legal constituite</w:t>
            </w:r>
          </w:p>
        </w:tc>
        <w:tc>
          <w:tcPr>
            <w:tcW w:w="2790" w:type="dxa"/>
            <w:vAlign w:val="center"/>
          </w:tcPr>
          <w:p w14:paraId="440053D8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-</w:t>
            </w:r>
          </w:p>
        </w:tc>
      </w:tr>
      <w:tr w:rsidR="0086220C" w:rsidRPr="0086220C" w14:paraId="41D45F7F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3D8F6031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b) unor autorități publice</w:t>
            </w:r>
          </w:p>
        </w:tc>
        <w:tc>
          <w:tcPr>
            <w:tcW w:w="2790" w:type="dxa"/>
            <w:vAlign w:val="center"/>
          </w:tcPr>
          <w:p w14:paraId="406A1C81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-</w:t>
            </w:r>
          </w:p>
        </w:tc>
      </w:tr>
      <w:tr w:rsidR="0086220C" w:rsidRPr="0086220C" w14:paraId="0B9FAE19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0B6074CA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c) din propria inițiativă</w:t>
            </w:r>
          </w:p>
        </w:tc>
        <w:tc>
          <w:tcPr>
            <w:tcW w:w="2790" w:type="dxa"/>
            <w:vAlign w:val="center"/>
          </w:tcPr>
          <w:p w14:paraId="0E6D2135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-</w:t>
            </w:r>
          </w:p>
        </w:tc>
      </w:tr>
      <w:tr w:rsidR="0086220C" w:rsidRPr="0086220C" w14:paraId="77F62DB5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07E69F45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10.Numărul proiectelor de acte normative adoptate fără a fi obligatorie consultarea publică (au fost adoptate în procedura de urgență sau conțin informații exceptate)</w:t>
            </w:r>
          </w:p>
        </w:tc>
        <w:tc>
          <w:tcPr>
            <w:tcW w:w="2790" w:type="dxa"/>
            <w:vAlign w:val="center"/>
          </w:tcPr>
          <w:p w14:paraId="3578D7A9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60589CFE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3A446540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10.1.Numărul proiectelor de acte normative anunțate în mod public și neadoptate</w:t>
            </w:r>
          </w:p>
        </w:tc>
        <w:tc>
          <w:tcPr>
            <w:tcW w:w="2790" w:type="dxa"/>
            <w:vAlign w:val="center"/>
          </w:tcPr>
          <w:p w14:paraId="6CED22B0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1</w:t>
            </w:r>
          </w:p>
        </w:tc>
      </w:tr>
      <w:tr w:rsidR="0086220C" w:rsidRPr="0086220C" w14:paraId="7E97F334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428B9B35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11.Numărul versiunilor îmbunătățite ale proiectelor de acte normative care au fost publicate</w:t>
            </w:r>
          </w:p>
        </w:tc>
        <w:tc>
          <w:tcPr>
            <w:tcW w:w="2790" w:type="dxa"/>
            <w:vAlign w:val="center"/>
          </w:tcPr>
          <w:p w14:paraId="00CE1F6B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1</w:t>
            </w:r>
          </w:p>
        </w:tc>
      </w:tr>
      <w:tr w:rsidR="0086220C" w:rsidRPr="0086220C" w14:paraId="1C6DAB94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265A1FF5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12. Numărul versiunilor finale adoptate ale actelor normative care au fost publicate</w:t>
            </w:r>
          </w:p>
        </w:tc>
        <w:tc>
          <w:tcPr>
            <w:tcW w:w="2790" w:type="dxa"/>
            <w:vAlign w:val="center"/>
          </w:tcPr>
          <w:p w14:paraId="6A88C801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02489EC9" w14:textId="77777777" w:rsidTr="00F61C54">
        <w:trPr>
          <w:tblCellSpacing w:w="15" w:type="dxa"/>
        </w:trPr>
        <w:tc>
          <w:tcPr>
            <w:tcW w:w="9722" w:type="dxa"/>
            <w:gridSpan w:val="2"/>
            <w:shd w:val="clear" w:color="auto" w:fill="D9D9D9"/>
            <w:vAlign w:val="center"/>
            <w:hideMark/>
          </w:tcPr>
          <w:p w14:paraId="365BFEBE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b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b/>
                <w:color w:val="000000"/>
                <w:lang w:eastAsia="ro-RO"/>
              </w:rPr>
              <w:t>B. Procesul de luare a deciziilor</w:t>
            </w:r>
          </w:p>
        </w:tc>
      </w:tr>
      <w:tr w:rsidR="0086220C" w:rsidRPr="0086220C" w14:paraId="77B8B6EF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37003DBE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1. Numărul total al ședințelor publice (stabilite de instituția publică)</w:t>
            </w:r>
          </w:p>
        </w:tc>
        <w:tc>
          <w:tcPr>
            <w:tcW w:w="2790" w:type="dxa"/>
            <w:vAlign w:val="center"/>
          </w:tcPr>
          <w:p w14:paraId="1F4D68C3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57DCE026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044EF493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2. Numărul ședințelor publice anunțate prin:</w:t>
            </w:r>
          </w:p>
        </w:tc>
        <w:tc>
          <w:tcPr>
            <w:tcW w:w="2790" w:type="dxa"/>
            <w:vAlign w:val="center"/>
          </w:tcPr>
          <w:p w14:paraId="640967B8" w14:textId="77777777" w:rsidR="0086220C" w:rsidRPr="0086220C" w:rsidRDefault="0086220C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</w:p>
        </w:tc>
      </w:tr>
      <w:tr w:rsidR="0086220C" w:rsidRPr="0086220C" w14:paraId="03EA90EF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4F8FF7A2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 xml:space="preserve">a) afișare la sediul propriu </w:t>
            </w:r>
          </w:p>
        </w:tc>
        <w:tc>
          <w:tcPr>
            <w:tcW w:w="2790" w:type="dxa"/>
            <w:vAlign w:val="center"/>
          </w:tcPr>
          <w:p w14:paraId="611BD5EB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-</w:t>
            </w:r>
          </w:p>
        </w:tc>
      </w:tr>
      <w:tr w:rsidR="0086220C" w:rsidRPr="0086220C" w14:paraId="05B619CB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58C6DE44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b) publicare pe site-ul propriu</w:t>
            </w:r>
          </w:p>
        </w:tc>
        <w:tc>
          <w:tcPr>
            <w:tcW w:w="2790" w:type="dxa"/>
            <w:vAlign w:val="center"/>
          </w:tcPr>
          <w:p w14:paraId="6049AE71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-</w:t>
            </w:r>
          </w:p>
        </w:tc>
      </w:tr>
      <w:tr w:rsidR="0086220C" w:rsidRPr="0086220C" w14:paraId="07CDCEDA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36083413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c) mass-media</w:t>
            </w:r>
          </w:p>
        </w:tc>
        <w:tc>
          <w:tcPr>
            <w:tcW w:w="2790" w:type="dxa"/>
            <w:vAlign w:val="center"/>
          </w:tcPr>
          <w:p w14:paraId="73C280A2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-</w:t>
            </w:r>
          </w:p>
        </w:tc>
      </w:tr>
      <w:tr w:rsidR="0086220C" w:rsidRPr="0086220C" w14:paraId="3E860E01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7D852861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3.Numărul estimat al persoanelor care au participat efectiv la ședințele publice (exclusiv funcționarii)</w:t>
            </w:r>
          </w:p>
        </w:tc>
        <w:tc>
          <w:tcPr>
            <w:tcW w:w="2790" w:type="dxa"/>
            <w:vAlign w:val="center"/>
          </w:tcPr>
          <w:p w14:paraId="786B115D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0</w:t>
            </w:r>
          </w:p>
        </w:tc>
      </w:tr>
      <w:tr w:rsidR="0086220C" w:rsidRPr="0086220C" w14:paraId="70A035E0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37D40186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4.Numărul ședințelor publice desfășurate în prezența mass-mediei</w:t>
            </w:r>
          </w:p>
        </w:tc>
        <w:tc>
          <w:tcPr>
            <w:tcW w:w="2790" w:type="dxa"/>
            <w:vAlign w:val="center"/>
          </w:tcPr>
          <w:p w14:paraId="5B4B3E41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0</w:t>
            </w:r>
          </w:p>
        </w:tc>
      </w:tr>
      <w:tr w:rsidR="0086220C" w:rsidRPr="0086220C" w14:paraId="0A1A90F9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4D3FD2A7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5.Numărul total al observațiilor și recomandărilor exprimate în cadrul ședințelor publice</w:t>
            </w:r>
          </w:p>
        </w:tc>
        <w:tc>
          <w:tcPr>
            <w:tcW w:w="2790" w:type="dxa"/>
            <w:vAlign w:val="center"/>
          </w:tcPr>
          <w:p w14:paraId="2481294F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0</w:t>
            </w:r>
          </w:p>
        </w:tc>
      </w:tr>
      <w:tr w:rsidR="0086220C" w:rsidRPr="0086220C" w14:paraId="3D14DAED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383848B2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6. Numărul total al recomandărilor incluse în deciziile luate</w:t>
            </w:r>
          </w:p>
        </w:tc>
        <w:tc>
          <w:tcPr>
            <w:tcW w:w="2790" w:type="dxa"/>
            <w:vAlign w:val="center"/>
          </w:tcPr>
          <w:p w14:paraId="62499CE5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16ABF94E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641F98DA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7. Numărul ședințelor care nu au fost publice, cu motivația restricționării accesului:</w:t>
            </w:r>
          </w:p>
        </w:tc>
        <w:tc>
          <w:tcPr>
            <w:tcW w:w="2790" w:type="dxa"/>
            <w:vAlign w:val="center"/>
          </w:tcPr>
          <w:p w14:paraId="2B37CC79" w14:textId="77777777" w:rsidR="0086220C" w:rsidRPr="0086220C" w:rsidRDefault="00534D58" w:rsidP="0086220C">
            <w:pPr>
              <w:tabs>
                <w:tab w:val="left" w:pos="212"/>
                <w:tab w:val="left" w:pos="284"/>
              </w:tabs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28F1900F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5E87D36A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a) informații exceptate</w:t>
            </w:r>
          </w:p>
        </w:tc>
        <w:tc>
          <w:tcPr>
            <w:tcW w:w="2790" w:type="dxa"/>
            <w:vAlign w:val="center"/>
          </w:tcPr>
          <w:p w14:paraId="1BC67E8C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-</w:t>
            </w:r>
          </w:p>
        </w:tc>
      </w:tr>
      <w:tr w:rsidR="0086220C" w:rsidRPr="0086220C" w14:paraId="74F59C4D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56306910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b) vot secret</w:t>
            </w:r>
          </w:p>
        </w:tc>
        <w:tc>
          <w:tcPr>
            <w:tcW w:w="2790" w:type="dxa"/>
            <w:vAlign w:val="center"/>
          </w:tcPr>
          <w:p w14:paraId="1A3B6DF2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-</w:t>
            </w:r>
          </w:p>
        </w:tc>
      </w:tr>
      <w:tr w:rsidR="0086220C" w:rsidRPr="0086220C" w14:paraId="369BDDAA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0D7A2971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c) alte motive (care?)</w:t>
            </w:r>
          </w:p>
        </w:tc>
        <w:tc>
          <w:tcPr>
            <w:tcW w:w="2790" w:type="dxa"/>
            <w:vAlign w:val="center"/>
          </w:tcPr>
          <w:p w14:paraId="22948415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-</w:t>
            </w:r>
          </w:p>
        </w:tc>
      </w:tr>
      <w:tr w:rsidR="0086220C" w:rsidRPr="0086220C" w14:paraId="499791F0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149399E7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8. Numărul total al proceselor-verbale (minuta) ședințelor publice</w:t>
            </w:r>
          </w:p>
        </w:tc>
        <w:tc>
          <w:tcPr>
            <w:tcW w:w="2790" w:type="dxa"/>
            <w:vAlign w:val="center"/>
          </w:tcPr>
          <w:p w14:paraId="7D83EFE8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59E74BE8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56C68B5D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9. Numărul proceselor-verbale (minuta) făcute publice</w:t>
            </w:r>
          </w:p>
        </w:tc>
        <w:tc>
          <w:tcPr>
            <w:tcW w:w="2790" w:type="dxa"/>
            <w:vAlign w:val="center"/>
          </w:tcPr>
          <w:p w14:paraId="19DD4D33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5D4BC318" w14:textId="77777777" w:rsidTr="00F61C54">
        <w:trPr>
          <w:tblCellSpacing w:w="15" w:type="dxa"/>
        </w:trPr>
        <w:tc>
          <w:tcPr>
            <w:tcW w:w="9722" w:type="dxa"/>
            <w:gridSpan w:val="2"/>
            <w:shd w:val="clear" w:color="auto" w:fill="D9D9D9"/>
            <w:vAlign w:val="center"/>
            <w:hideMark/>
          </w:tcPr>
          <w:p w14:paraId="1957EDD5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b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b/>
                <w:color w:val="000000"/>
                <w:lang w:eastAsia="ro-RO"/>
              </w:rPr>
              <w:t>C. Cazurile în care autoritatea publică a fost acționată în justiție</w:t>
            </w:r>
          </w:p>
        </w:tc>
      </w:tr>
      <w:tr w:rsidR="0086220C" w:rsidRPr="0086220C" w14:paraId="0C82E94C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3E884AD5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1.Numărul acțiunilor în justiție pentru nerespectarea prevederilor legale privind transparența decizională intentate administrației publice:</w:t>
            </w:r>
          </w:p>
        </w:tc>
        <w:tc>
          <w:tcPr>
            <w:tcW w:w="2790" w:type="dxa"/>
            <w:vAlign w:val="center"/>
          </w:tcPr>
          <w:p w14:paraId="0DABA26D" w14:textId="77777777" w:rsidR="0086220C" w:rsidRPr="0086220C" w:rsidRDefault="00534D58" w:rsidP="0086220C">
            <w:pPr>
              <w:tabs>
                <w:tab w:val="left" w:pos="212"/>
                <w:tab w:val="left" w:pos="284"/>
              </w:tabs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0</w:t>
            </w:r>
          </w:p>
        </w:tc>
      </w:tr>
      <w:tr w:rsidR="0086220C" w:rsidRPr="0086220C" w14:paraId="748983CC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153CB6D8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a) rezolvate favorabil reclamantului</w:t>
            </w:r>
          </w:p>
        </w:tc>
        <w:tc>
          <w:tcPr>
            <w:tcW w:w="2790" w:type="dxa"/>
            <w:vAlign w:val="center"/>
          </w:tcPr>
          <w:p w14:paraId="553F32B7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-</w:t>
            </w:r>
          </w:p>
        </w:tc>
      </w:tr>
      <w:tr w:rsidR="0086220C" w:rsidRPr="0086220C" w14:paraId="41B9B1AA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5A9229D6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b) rezolvate favorabil instituției</w:t>
            </w:r>
          </w:p>
        </w:tc>
        <w:tc>
          <w:tcPr>
            <w:tcW w:w="2790" w:type="dxa"/>
            <w:vAlign w:val="center"/>
          </w:tcPr>
          <w:p w14:paraId="345BD2FB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-</w:t>
            </w:r>
          </w:p>
        </w:tc>
      </w:tr>
      <w:tr w:rsidR="0086220C" w:rsidRPr="0086220C" w14:paraId="79707726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0BE18F5E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lastRenderedPageBreak/>
              <w:t>c) în curs de soluționare</w:t>
            </w:r>
          </w:p>
        </w:tc>
        <w:tc>
          <w:tcPr>
            <w:tcW w:w="2790" w:type="dxa"/>
            <w:vAlign w:val="center"/>
          </w:tcPr>
          <w:p w14:paraId="6745BCFF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-</w:t>
            </w:r>
          </w:p>
        </w:tc>
      </w:tr>
      <w:tr w:rsidR="0086220C" w:rsidRPr="0086220C" w14:paraId="5E447BE3" w14:textId="77777777" w:rsidTr="00F61C54">
        <w:trPr>
          <w:tblCellSpacing w:w="15" w:type="dxa"/>
        </w:trPr>
        <w:tc>
          <w:tcPr>
            <w:tcW w:w="9722" w:type="dxa"/>
            <w:gridSpan w:val="2"/>
            <w:shd w:val="clear" w:color="auto" w:fill="D9D9D9"/>
            <w:vAlign w:val="center"/>
            <w:hideMark/>
          </w:tcPr>
          <w:p w14:paraId="6A97D7F3" w14:textId="77777777" w:rsidR="0086220C" w:rsidRPr="0086220C" w:rsidRDefault="0086220C" w:rsidP="0086220C">
            <w:pPr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b/>
                <w:color w:val="000000"/>
                <w:lang w:eastAsia="ro-RO"/>
              </w:rPr>
              <w:t>D. Afișare standardizată</w:t>
            </w:r>
          </w:p>
        </w:tc>
      </w:tr>
      <w:tr w:rsidR="0086220C" w:rsidRPr="0086220C" w14:paraId="5804D50C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0451A1EA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1.Precizați dacă pe site-ul autorității/instituției există secțiunea „Transparență decizională“ (da/nu)</w:t>
            </w:r>
          </w:p>
        </w:tc>
        <w:tc>
          <w:tcPr>
            <w:tcW w:w="2790" w:type="dxa"/>
            <w:vAlign w:val="center"/>
          </w:tcPr>
          <w:p w14:paraId="4ABD3771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Da</w:t>
            </w:r>
          </w:p>
        </w:tc>
      </w:tr>
      <w:tr w:rsidR="0086220C" w:rsidRPr="0086220C" w14:paraId="5F7EED7C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4C6E15E2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2.Precizați dacă în secțiunea „Transparență decizională“ pe site-ul autorității/instituției publice se regăsesc toate informațiile și documentele prevăzute de Legea nr. 52/2003 privind transparența decizională în administrația publică, republicată, cu modificările ulterioare</w:t>
            </w:r>
          </w:p>
        </w:tc>
        <w:tc>
          <w:tcPr>
            <w:tcW w:w="2790" w:type="dxa"/>
            <w:vAlign w:val="center"/>
          </w:tcPr>
          <w:p w14:paraId="364A67DA" w14:textId="77777777" w:rsidR="0086220C" w:rsidRPr="0086220C" w:rsidRDefault="00534D58" w:rsidP="0086220C">
            <w:pPr>
              <w:jc w:val="center"/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  <w:lang w:eastAsia="ro-RO"/>
              </w:rPr>
              <w:t>Da</w:t>
            </w:r>
          </w:p>
        </w:tc>
      </w:tr>
      <w:tr w:rsidR="0086220C" w:rsidRPr="0086220C" w14:paraId="261298A9" w14:textId="77777777" w:rsidTr="00F61C54">
        <w:trPr>
          <w:tblCellSpacing w:w="15" w:type="dxa"/>
        </w:trPr>
        <w:tc>
          <w:tcPr>
            <w:tcW w:w="9722" w:type="dxa"/>
            <w:gridSpan w:val="2"/>
            <w:vAlign w:val="center"/>
            <w:hideMark/>
          </w:tcPr>
          <w:p w14:paraId="23699F57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b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b/>
                <w:color w:val="000000"/>
                <w:lang w:eastAsia="ro-RO"/>
              </w:rPr>
              <w:t>E. Aprecierea activității</w:t>
            </w:r>
          </w:p>
        </w:tc>
      </w:tr>
      <w:tr w:rsidR="0086220C" w:rsidRPr="0086220C" w14:paraId="4FAFE684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32774CE2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1.Evaluați activitatea proprie: satisfăcătoare/bună/foarte bună</w:t>
            </w:r>
          </w:p>
        </w:tc>
        <w:tc>
          <w:tcPr>
            <w:tcW w:w="2790" w:type="dxa"/>
            <w:vAlign w:val="center"/>
          </w:tcPr>
          <w:p w14:paraId="25CD4A80" w14:textId="77777777" w:rsidR="0086220C" w:rsidRPr="0086220C" w:rsidRDefault="00534D58" w:rsidP="0086220C">
            <w:pPr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</w:rPr>
              <w:t>Foarte bună</w:t>
            </w:r>
          </w:p>
        </w:tc>
      </w:tr>
      <w:tr w:rsidR="0086220C" w:rsidRPr="0086220C" w14:paraId="6531CCF5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2A2B43E0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2.Evaluați resursele disponibile</w:t>
            </w:r>
          </w:p>
        </w:tc>
        <w:tc>
          <w:tcPr>
            <w:tcW w:w="2790" w:type="dxa"/>
            <w:vAlign w:val="center"/>
          </w:tcPr>
          <w:p w14:paraId="58D7ADC2" w14:textId="77777777" w:rsidR="0086220C" w:rsidRPr="0086220C" w:rsidRDefault="00534D58" w:rsidP="0086220C">
            <w:pPr>
              <w:jc w:val="both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</w:rPr>
              <w:t>Suficiente</w:t>
            </w:r>
          </w:p>
        </w:tc>
      </w:tr>
      <w:tr w:rsidR="0086220C" w:rsidRPr="0086220C" w14:paraId="707852DD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4290B8E8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3.Evaluați colaborarea cu direcțiile de specialitate</w:t>
            </w:r>
          </w:p>
        </w:tc>
        <w:tc>
          <w:tcPr>
            <w:tcW w:w="2790" w:type="dxa"/>
            <w:vAlign w:val="center"/>
          </w:tcPr>
          <w:p w14:paraId="45127752" w14:textId="77777777" w:rsidR="0086220C" w:rsidRPr="0086220C" w:rsidRDefault="00534D58" w:rsidP="0086220C">
            <w:pPr>
              <w:rPr>
                <w:rFonts w:ascii="Arial" w:hAnsi="Arial" w:cs="Arial"/>
                <w:lang w:eastAsia="ro-RO"/>
              </w:rPr>
            </w:pPr>
            <w:r>
              <w:rPr>
                <w:rFonts w:ascii="Arial" w:hAnsi="Arial" w:cs="Arial"/>
              </w:rPr>
              <w:t>Foarte bună</w:t>
            </w:r>
          </w:p>
        </w:tc>
      </w:tr>
      <w:tr w:rsidR="0086220C" w:rsidRPr="0086220C" w14:paraId="2023C587" w14:textId="77777777" w:rsidTr="00F61C54">
        <w:trPr>
          <w:tblCellSpacing w:w="15" w:type="dxa"/>
        </w:trPr>
        <w:tc>
          <w:tcPr>
            <w:tcW w:w="9722" w:type="dxa"/>
            <w:gridSpan w:val="2"/>
            <w:shd w:val="clear" w:color="auto" w:fill="D9D9D9"/>
            <w:vAlign w:val="center"/>
            <w:hideMark/>
          </w:tcPr>
          <w:p w14:paraId="530FCC77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b/>
                <w:color w:val="000000"/>
                <w:lang w:eastAsia="ro-RO"/>
              </w:rPr>
            </w:pPr>
            <w:proofErr w:type="spellStart"/>
            <w:r w:rsidRPr="0086220C">
              <w:rPr>
                <w:rFonts w:ascii="Arial" w:hAnsi="Arial" w:cs="Arial"/>
                <w:b/>
                <w:color w:val="000000"/>
                <w:lang w:eastAsia="ro-RO"/>
              </w:rPr>
              <w:t>F.Evaluarea</w:t>
            </w:r>
            <w:proofErr w:type="spellEnd"/>
            <w:r w:rsidRPr="0086220C">
              <w:rPr>
                <w:rFonts w:ascii="Arial" w:hAnsi="Arial" w:cs="Arial"/>
                <w:b/>
                <w:color w:val="000000"/>
                <w:lang w:eastAsia="ro-RO"/>
              </w:rPr>
              <w:t xml:space="preserve"> proprie a parteneriatului cu cetățenii și asociațiile legal constituite ale acestora</w:t>
            </w:r>
          </w:p>
        </w:tc>
      </w:tr>
      <w:tr w:rsidR="0086220C" w:rsidRPr="0086220C" w14:paraId="314D13F3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175D8CC9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1.Evaluați parteneriatul cu cetățenii și asociațiile legal constituite ale acestora: satisfăcătoare/bună/foarte bună</w:t>
            </w:r>
          </w:p>
        </w:tc>
        <w:tc>
          <w:tcPr>
            <w:tcW w:w="2790" w:type="dxa"/>
            <w:vAlign w:val="center"/>
          </w:tcPr>
          <w:p w14:paraId="7AEEAC18" w14:textId="77777777" w:rsidR="0086220C" w:rsidRPr="0086220C" w:rsidRDefault="00534D58" w:rsidP="0086220C">
            <w:pPr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</w:rPr>
              <w:t>Foarte bună</w:t>
            </w:r>
          </w:p>
        </w:tc>
      </w:tr>
      <w:tr w:rsidR="0086220C" w:rsidRPr="0086220C" w14:paraId="0537C582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7503153C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2.Dificultățile întâmpinate în procesul de organizare a consultării publice</w:t>
            </w:r>
          </w:p>
        </w:tc>
        <w:tc>
          <w:tcPr>
            <w:tcW w:w="2790" w:type="dxa"/>
            <w:vAlign w:val="center"/>
          </w:tcPr>
          <w:p w14:paraId="12529556" w14:textId="77777777" w:rsidR="0086220C" w:rsidRPr="0086220C" w:rsidRDefault="00534D58" w:rsidP="0086220C">
            <w:pPr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Nu au existat</w:t>
            </w:r>
          </w:p>
        </w:tc>
      </w:tr>
      <w:tr w:rsidR="0086220C" w:rsidRPr="0086220C" w14:paraId="634D3780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47A0C7B8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 xml:space="preserve">3.Punctele considerate necesar a fi îmbunătățite la nivelul autorității/instituției pentru creșterea eficienței consultărilor publice </w:t>
            </w:r>
          </w:p>
        </w:tc>
        <w:tc>
          <w:tcPr>
            <w:tcW w:w="2790" w:type="dxa"/>
            <w:vAlign w:val="center"/>
          </w:tcPr>
          <w:p w14:paraId="7E1AC039" w14:textId="77777777" w:rsidR="0086220C" w:rsidRPr="0086220C" w:rsidRDefault="00534D58" w:rsidP="0086220C">
            <w:pPr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Nu este cazul</w:t>
            </w:r>
          </w:p>
        </w:tc>
      </w:tr>
      <w:tr w:rsidR="0086220C" w:rsidRPr="0086220C" w14:paraId="7D0B95A2" w14:textId="77777777" w:rsidTr="00F61C54">
        <w:trPr>
          <w:tblCellSpacing w:w="15" w:type="dxa"/>
        </w:trPr>
        <w:tc>
          <w:tcPr>
            <w:tcW w:w="6902" w:type="dxa"/>
            <w:vAlign w:val="center"/>
            <w:hideMark/>
          </w:tcPr>
          <w:p w14:paraId="24571FD0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  <w:color w:val="000000"/>
                <w:lang w:eastAsia="ro-RO"/>
              </w:rPr>
              <w:t>4.Măsurile luate pentru îmbunătățirea procesului de consultare publică</w:t>
            </w:r>
          </w:p>
        </w:tc>
        <w:tc>
          <w:tcPr>
            <w:tcW w:w="2790" w:type="dxa"/>
            <w:vAlign w:val="center"/>
          </w:tcPr>
          <w:p w14:paraId="3D6C4122" w14:textId="77777777" w:rsidR="0086220C" w:rsidRPr="0086220C" w:rsidRDefault="00534D58" w:rsidP="0086220C">
            <w:pPr>
              <w:jc w:val="both"/>
              <w:rPr>
                <w:rFonts w:ascii="Arial" w:hAnsi="Arial" w:cs="Arial"/>
                <w:color w:val="000000"/>
                <w:lang w:eastAsia="ro-RO"/>
              </w:rPr>
            </w:pPr>
            <w:r>
              <w:rPr>
                <w:rFonts w:ascii="Arial" w:hAnsi="Arial" w:cs="Arial"/>
                <w:color w:val="000000"/>
                <w:lang w:eastAsia="ro-RO"/>
              </w:rPr>
              <w:t>Nu este cazul</w:t>
            </w:r>
          </w:p>
        </w:tc>
      </w:tr>
      <w:tr w:rsidR="0086220C" w:rsidRPr="0086220C" w14:paraId="34DFFB53" w14:textId="77777777" w:rsidTr="00F61C54">
        <w:trPr>
          <w:tblCellSpacing w:w="15" w:type="dxa"/>
        </w:trPr>
        <w:tc>
          <w:tcPr>
            <w:tcW w:w="6902" w:type="dxa"/>
            <w:shd w:val="clear" w:color="auto" w:fill="D9D9D9"/>
            <w:vAlign w:val="center"/>
            <w:hideMark/>
          </w:tcPr>
          <w:p w14:paraId="4078515A" w14:textId="77777777" w:rsidR="0086220C" w:rsidRPr="0086220C" w:rsidRDefault="0086220C" w:rsidP="0086220C">
            <w:pPr>
              <w:tabs>
                <w:tab w:val="left" w:pos="212"/>
                <w:tab w:val="left" w:pos="284"/>
              </w:tabs>
              <w:jc w:val="both"/>
              <w:rPr>
                <w:rFonts w:ascii="Arial" w:hAnsi="Arial" w:cs="Arial"/>
                <w:b/>
                <w:color w:val="000000"/>
                <w:lang w:eastAsia="ro-RO"/>
              </w:rPr>
            </w:pPr>
            <w:proofErr w:type="spellStart"/>
            <w:r w:rsidRPr="0086220C">
              <w:rPr>
                <w:rFonts w:ascii="Arial" w:hAnsi="Arial" w:cs="Arial"/>
                <w:b/>
                <w:color w:val="000000"/>
                <w:lang w:eastAsia="ro-RO"/>
              </w:rPr>
              <w:t>G.Numele</w:t>
            </w:r>
            <w:proofErr w:type="spellEnd"/>
            <w:r w:rsidRPr="0086220C">
              <w:rPr>
                <w:rFonts w:ascii="Arial" w:hAnsi="Arial" w:cs="Arial"/>
                <w:b/>
                <w:color w:val="000000"/>
                <w:lang w:eastAsia="ro-RO"/>
              </w:rPr>
              <w:t xml:space="preserve"> și prenumele persoanei desemnate responsabilă pentru relația cu societatea civilă la nivelul autorității sau instituției</w:t>
            </w:r>
          </w:p>
        </w:tc>
        <w:tc>
          <w:tcPr>
            <w:tcW w:w="2790" w:type="dxa"/>
            <w:vAlign w:val="center"/>
          </w:tcPr>
          <w:p w14:paraId="62D5B9F1" w14:textId="77777777" w:rsidR="0086220C" w:rsidRPr="0086220C" w:rsidRDefault="0086220C" w:rsidP="002C79C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86220C">
              <w:rPr>
                <w:rFonts w:ascii="Arial" w:hAnsi="Arial" w:cs="Arial"/>
                <w:lang w:val="es-ES"/>
              </w:rPr>
              <w:t>Stamate Valentina – Cristina</w:t>
            </w:r>
          </w:p>
          <w:p w14:paraId="3C4B40FF" w14:textId="77777777" w:rsidR="0086220C" w:rsidRPr="0086220C" w:rsidRDefault="0086220C" w:rsidP="002C79C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86220C">
              <w:rPr>
                <w:rFonts w:ascii="Arial" w:hAnsi="Arial" w:cs="Arial"/>
                <w:lang w:val="es-ES"/>
              </w:rPr>
              <w:t>(</w:t>
            </w:r>
            <w:proofErr w:type="spellStart"/>
            <w:r w:rsidRPr="0086220C">
              <w:rPr>
                <w:rFonts w:ascii="Arial" w:hAnsi="Arial" w:cs="Arial"/>
                <w:lang w:val="es-ES"/>
              </w:rPr>
              <w:t>pentru</w:t>
            </w:r>
            <w:proofErr w:type="spellEnd"/>
            <w:r w:rsidRPr="0086220C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86220C">
              <w:rPr>
                <w:rFonts w:ascii="Arial" w:hAnsi="Arial" w:cs="Arial"/>
                <w:lang w:val="es-ES"/>
              </w:rPr>
              <w:t>procesul</w:t>
            </w:r>
            <w:proofErr w:type="spellEnd"/>
            <w:r w:rsidRPr="0086220C">
              <w:rPr>
                <w:rFonts w:ascii="Arial" w:hAnsi="Arial" w:cs="Arial"/>
                <w:lang w:val="es-ES"/>
              </w:rPr>
              <w:t xml:space="preserve"> de elaborare</w:t>
            </w:r>
          </w:p>
          <w:p w14:paraId="2E094670" w14:textId="77777777" w:rsidR="0086220C" w:rsidRPr="0086220C" w:rsidRDefault="0086220C" w:rsidP="002C79C3">
            <w:pPr>
              <w:jc w:val="both"/>
              <w:rPr>
                <w:rFonts w:ascii="Arial" w:hAnsi="Arial" w:cs="Arial"/>
                <w:color w:val="000000"/>
                <w:lang w:eastAsia="ro-RO"/>
              </w:rPr>
            </w:pPr>
            <w:r w:rsidRPr="0086220C">
              <w:rPr>
                <w:rFonts w:ascii="Arial" w:hAnsi="Arial" w:cs="Arial"/>
              </w:rPr>
              <w:t>a actelor normative)</w:t>
            </w:r>
          </w:p>
        </w:tc>
      </w:tr>
    </w:tbl>
    <w:p w14:paraId="0FB96151" w14:textId="77777777" w:rsidR="0086220C" w:rsidRPr="0086220C" w:rsidRDefault="0086220C" w:rsidP="0086220C">
      <w:pPr>
        <w:rPr>
          <w:rFonts w:ascii="Arial" w:hAnsi="Arial" w:cs="Arial"/>
        </w:rPr>
      </w:pPr>
    </w:p>
    <w:sectPr w:rsidR="0086220C" w:rsidRPr="0086220C" w:rsidSect="0072624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9" w:h="16834" w:code="9"/>
      <w:pgMar w:top="2268" w:right="1134" w:bottom="851" w:left="1985" w:header="720" w:footer="2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B7ED7" w14:textId="77777777" w:rsidR="00353509" w:rsidRDefault="00353509" w:rsidP="00727BD3">
      <w:r>
        <w:separator/>
      </w:r>
    </w:p>
  </w:endnote>
  <w:endnote w:type="continuationSeparator" w:id="0">
    <w:p w14:paraId="33B1423B" w14:textId="77777777" w:rsidR="00353509" w:rsidRDefault="00353509" w:rsidP="0072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0"/>
      <w:gridCol w:w="1130"/>
    </w:tblGrid>
    <w:tr w:rsidR="000865B9" w:rsidRPr="007558E2" w14:paraId="596175C0" w14:textId="77777777" w:rsidTr="000865B9">
      <w:tc>
        <w:tcPr>
          <w:tcW w:w="7650" w:type="dxa"/>
        </w:tcPr>
        <w:p w14:paraId="53528CB9" w14:textId="77777777" w:rsidR="000865B9" w:rsidRPr="0086220C" w:rsidRDefault="000865B9" w:rsidP="00457A58">
          <w:pPr>
            <w:pStyle w:val="Footer"/>
            <w:rPr>
              <w:rFonts w:ascii="Arial" w:hAnsi="Arial" w:cs="Arial"/>
              <w:b/>
              <w:sz w:val="16"/>
              <w:szCs w:val="16"/>
              <w:lang w:val="es-ES"/>
            </w:rPr>
          </w:pPr>
          <w:proofErr w:type="spellStart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>Adresă</w:t>
          </w:r>
          <w:proofErr w:type="spellEnd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>: B-</w:t>
          </w:r>
          <w:proofErr w:type="spellStart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>dul</w:t>
          </w:r>
          <w:proofErr w:type="spellEnd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 xml:space="preserve"> Regina </w:t>
          </w:r>
          <w:proofErr w:type="spellStart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>Elisabeta</w:t>
          </w:r>
          <w:proofErr w:type="spellEnd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 xml:space="preserve"> </w:t>
          </w:r>
          <w:proofErr w:type="spellStart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>nr</w:t>
          </w:r>
          <w:proofErr w:type="spellEnd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 xml:space="preserve">. 3, </w:t>
          </w:r>
          <w:proofErr w:type="spellStart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>cod</w:t>
          </w:r>
          <w:proofErr w:type="spellEnd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 xml:space="preserve"> 030015, sector 3, </w:t>
          </w:r>
          <w:proofErr w:type="spellStart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>Bucureşti</w:t>
          </w:r>
          <w:proofErr w:type="spellEnd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 xml:space="preserve"> – </w:t>
          </w:r>
          <w:proofErr w:type="spellStart"/>
          <w:r w:rsidRPr="0086220C">
            <w:rPr>
              <w:rFonts w:ascii="Arial" w:hAnsi="Arial" w:cs="Arial"/>
              <w:b/>
              <w:sz w:val="16"/>
              <w:szCs w:val="16"/>
              <w:lang w:val="es-ES"/>
            </w:rPr>
            <w:t>România</w:t>
          </w:r>
          <w:proofErr w:type="spellEnd"/>
        </w:p>
        <w:p w14:paraId="20ED672E" w14:textId="77777777" w:rsidR="000865B9" w:rsidRPr="0086220C" w:rsidRDefault="000865B9" w:rsidP="00457A58">
          <w:pPr>
            <w:pStyle w:val="Footer"/>
            <w:rPr>
              <w:rFonts w:ascii="Arial" w:hAnsi="Arial" w:cs="Arial"/>
              <w:b/>
              <w:sz w:val="16"/>
              <w:szCs w:val="16"/>
              <w:lang w:val="de-DE"/>
            </w:rPr>
          </w:pPr>
          <w:r w:rsidRPr="0086220C">
            <w:rPr>
              <w:rFonts w:ascii="Arial" w:hAnsi="Arial" w:cs="Arial"/>
              <w:b/>
              <w:sz w:val="16"/>
              <w:szCs w:val="16"/>
              <w:lang w:val="de-DE"/>
            </w:rPr>
            <w:t>Tel.: 021 318 11 85│Fax.: 021 312 10 05</w:t>
          </w:r>
        </w:p>
        <w:p w14:paraId="4E9C1E9C" w14:textId="77777777" w:rsidR="000865B9" w:rsidRPr="0086220C" w:rsidRDefault="000865B9" w:rsidP="00457A58">
          <w:pPr>
            <w:pStyle w:val="Footer"/>
            <w:rPr>
              <w:rFonts w:ascii="Arial" w:hAnsi="Arial" w:cs="Arial"/>
              <w:b/>
              <w:sz w:val="16"/>
              <w:szCs w:val="16"/>
              <w:lang w:val="de-DE"/>
            </w:rPr>
          </w:pPr>
          <w:proofErr w:type="spellStart"/>
          <w:r w:rsidRPr="0086220C">
            <w:rPr>
              <w:rFonts w:ascii="Arial" w:hAnsi="Arial" w:cs="Arial"/>
              <w:b/>
              <w:sz w:val="16"/>
              <w:szCs w:val="16"/>
              <w:lang w:val="de-DE"/>
            </w:rPr>
            <w:t>e-mail</w:t>
          </w:r>
          <w:proofErr w:type="spellEnd"/>
          <w:r w:rsidRPr="0086220C">
            <w:rPr>
              <w:rFonts w:ascii="Arial" w:hAnsi="Arial" w:cs="Arial"/>
              <w:b/>
              <w:sz w:val="16"/>
              <w:szCs w:val="16"/>
              <w:lang w:val="de-DE"/>
            </w:rPr>
            <w:t xml:space="preserve">: </w:t>
          </w:r>
          <w:r w:rsidR="00626AA8">
            <w:fldChar w:fldCharType="begin"/>
          </w:r>
          <w:r w:rsidR="00626AA8" w:rsidRPr="00626AA8">
            <w:rPr>
              <w:lang w:val="de-DE"/>
            </w:rPr>
            <w:instrText xml:space="preserve"> HYPERLINK "mailto:contact.dlaf@antifrauda.gov.ro" </w:instrText>
          </w:r>
          <w:r w:rsidR="00626AA8">
            <w:fldChar w:fldCharType="separate"/>
          </w:r>
          <w:r w:rsidRPr="0086220C">
            <w:rPr>
              <w:rStyle w:val="Hyperlink"/>
              <w:rFonts w:ascii="Arial" w:hAnsi="Arial" w:cs="Arial"/>
              <w:b/>
              <w:sz w:val="16"/>
              <w:szCs w:val="16"/>
              <w:lang w:val="de-DE"/>
            </w:rPr>
            <w:t>contact.dlaf@antifrauda.gov.ro</w:t>
          </w:r>
          <w:r w:rsidR="00626AA8">
            <w:rPr>
              <w:rStyle w:val="Hyperlink"/>
              <w:rFonts w:ascii="Arial" w:hAnsi="Arial" w:cs="Arial"/>
              <w:b/>
              <w:sz w:val="16"/>
              <w:szCs w:val="16"/>
              <w:lang w:val="de-DE"/>
            </w:rPr>
            <w:fldChar w:fldCharType="end"/>
          </w:r>
          <w:r w:rsidRPr="0086220C">
            <w:rPr>
              <w:rFonts w:ascii="Arial" w:hAnsi="Arial" w:cs="Arial"/>
              <w:b/>
              <w:sz w:val="16"/>
              <w:szCs w:val="16"/>
              <w:lang w:val="de-DE"/>
            </w:rPr>
            <w:t xml:space="preserve"> </w:t>
          </w:r>
        </w:p>
        <w:p w14:paraId="564F2AC6" w14:textId="77777777" w:rsidR="000865B9" w:rsidRPr="0086220C" w:rsidRDefault="000865B9" w:rsidP="00457A58">
          <w:pPr>
            <w:pStyle w:val="Footer"/>
            <w:rPr>
              <w:rFonts w:ascii="Arial" w:hAnsi="Arial" w:cs="Arial"/>
              <w:sz w:val="16"/>
              <w:szCs w:val="16"/>
              <w:lang w:val="de-DE"/>
            </w:rPr>
          </w:pPr>
          <w:proofErr w:type="spellStart"/>
          <w:r w:rsidRPr="0086220C">
            <w:rPr>
              <w:rFonts w:ascii="Arial" w:hAnsi="Arial" w:cs="Arial"/>
              <w:b/>
              <w:sz w:val="16"/>
              <w:szCs w:val="16"/>
              <w:lang w:val="de-DE"/>
            </w:rPr>
            <w:t>website</w:t>
          </w:r>
          <w:proofErr w:type="spellEnd"/>
          <w:r w:rsidRPr="0086220C">
            <w:rPr>
              <w:rFonts w:ascii="Arial" w:hAnsi="Arial" w:cs="Arial"/>
              <w:b/>
              <w:sz w:val="16"/>
              <w:szCs w:val="16"/>
              <w:lang w:val="de-DE"/>
            </w:rPr>
            <w:t xml:space="preserve">: </w:t>
          </w:r>
          <w:r w:rsidR="00626AA8">
            <w:fldChar w:fldCharType="begin"/>
          </w:r>
          <w:r w:rsidR="00626AA8" w:rsidRPr="00626AA8">
            <w:rPr>
              <w:lang w:val="de-DE"/>
            </w:rPr>
            <w:instrText xml:space="preserve"> HYPERLINK "http://www.antifrauda.gov.ro" </w:instrText>
          </w:r>
          <w:r w:rsidR="00626AA8">
            <w:fldChar w:fldCharType="separate"/>
          </w:r>
          <w:r w:rsidRPr="0086220C">
            <w:rPr>
              <w:rStyle w:val="Hyperlink"/>
              <w:rFonts w:ascii="Arial" w:hAnsi="Arial" w:cs="Arial"/>
              <w:b/>
              <w:sz w:val="16"/>
              <w:szCs w:val="16"/>
              <w:lang w:val="de-DE"/>
            </w:rPr>
            <w:t>www.antifrauda.gov.ro</w:t>
          </w:r>
          <w:r w:rsidR="00626AA8">
            <w:rPr>
              <w:rStyle w:val="Hyperlink"/>
              <w:rFonts w:ascii="Arial" w:hAnsi="Arial" w:cs="Arial"/>
              <w:b/>
              <w:sz w:val="16"/>
              <w:szCs w:val="16"/>
              <w:lang w:val="de-DE"/>
            </w:rPr>
            <w:fldChar w:fldCharType="end"/>
          </w:r>
          <w:r w:rsidRPr="0086220C">
            <w:rPr>
              <w:rFonts w:ascii="Arial" w:hAnsi="Arial" w:cs="Arial"/>
              <w:sz w:val="16"/>
              <w:szCs w:val="16"/>
              <w:lang w:val="de-DE"/>
            </w:rPr>
            <w:t xml:space="preserve"> </w:t>
          </w:r>
        </w:p>
      </w:tc>
      <w:tc>
        <w:tcPr>
          <w:tcW w:w="1130" w:type="dxa"/>
          <w:vAlign w:val="bottom"/>
        </w:tcPr>
        <w:p w14:paraId="3628E18C" w14:textId="77777777" w:rsidR="000865B9" w:rsidRPr="007558E2" w:rsidRDefault="000865B9" w:rsidP="000865B9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 w:rsidRPr="007558E2">
            <w:rPr>
              <w:rFonts w:ascii="Arial" w:hAnsi="Arial" w:cs="Arial"/>
              <w:sz w:val="16"/>
              <w:szCs w:val="16"/>
            </w:rPr>
            <w:fldChar w:fldCharType="begin"/>
          </w:r>
          <w:r w:rsidRPr="007558E2">
            <w:rPr>
              <w:rFonts w:ascii="Arial" w:hAnsi="Arial" w:cs="Arial"/>
              <w:sz w:val="16"/>
              <w:szCs w:val="16"/>
            </w:rPr>
            <w:instrText xml:space="preserve"> PAGE   \* MERGEFORMAT </w:instrText>
          </w:r>
          <w:r w:rsidRPr="007558E2">
            <w:rPr>
              <w:rFonts w:ascii="Arial" w:hAnsi="Arial" w:cs="Arial"/>
              <w:sz w:val="16"/>
              <w:szCs w:val="16"/>
            </w:rPr>
            <w:fldChar w:fldCharType="separate"/>
          </w:r>
          <w:r w:rsidR="00534D58" w:rsidRPr="00534D58">
            <w:rPr>
              <w:rFonts w:ascii="Arial" w:hAnsi="Arial" w:cs="Arial"/>
              <w:b/>
              <w:bCs/>
              <w:noProof/>
              <w:sz w:val="16"/>
              <w:szCs w:val="16"/>
            </w:rPr>
            <w:t>3</w:t>
          </w:r>
          <w:r w:rsidRPr="007558E2">
            <w:rPr>
              <w:rFonts w:ascii="Arial" w:hAnsi="Arial" w:cs="Arial"/>
              <w:b/>
              <w:bCs/>
              <w:noProof/>
              <w:sz w:val="16"/>
              <w:szCs w:val="16"/>
            </w:rPr>
            <w:fldChar w:fldCharType="end"/>
          </w:r>
          <w:r w:rsidRPr="007558E2">
            <w:rPr>
              <w:rFonts w:ascii="Arial" w:hAnsi="Arial" w:cs="Arial"/>
              <w:b/>
              <w:bCs/>
              <w:sz w:val="16"/>
              <w:szCs w:val="16"/>
            </w:rPr>
            <w:t xml:space="preserve"> </w:t>
          </w:r>
        </w:p>
      </w:tc>
    </w:tr>
  </w:tbl>
  <w:p w14:paraId="0AEF21F1" w14:textId="77777777" w:rsidR="00A750C4" w:rsidRPr="007558E2" w:rsidRDefault="00A750C4" w:rsidP="00A750C4">
    <w:pPr>
      <w:pStyle w:val="Footer"/>
      <w:jc w:val="center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9CFC4" w14:textId="77777777" w:rsidR="00726241" w:rsidRPr="0086220C" w:rsidRDefault="00726241" w:rsidP="00726241">
    <w:pPr>
      <w:pStyle w:val="Footer"/>
      <w:rPr>
        <w:rFonts w:ascii="Arial" w:hAnsi="Arial" w:cs="Arial"/>
        <w:b/>
        <w:sz w:val="16"/>
        <w:szCs w:val="16"/>
        <w:lang w:val="es-ES"/>
      </w:rPr>
    </w:pPr>
    <w:proofErr w:type="spellStart"/>
    <w:r w:rsidRPr="0086220C">
      <w:rPr>
        <w:rFonts w:ascii="Arial" w:hAnsi="Arial" w:cs="Arial"/>
        <w:b/>
        <w:sz w:val="16"/>
        <w:szCs w:val="16"/>
        <w:lang w:val="es-ES"/>
      </w:rPr>
      <w:t>Adresă</w:t>
    </w:r>
    <w:proofErr w:type="spellEnd"/>
    <w:r w:rsidRPr="0086220C">
      <w:rPr>
        <w:rFonts w:ascii="Arial" w:hAnsi="Arial" w:cs="Arial"/>
        <w:b/>
        <w:sz w:val="16"/>
        <w:szCs w:val="16"/>
        <w:lang w:val="es-ES"/>
      </w:rPr>
      <w:t>: B-</w:t>
    </w:r>
    <w:proofErr w:type="spellStart"/>
    <w:r w:rsidRPr="0086220C">
      <w:rPr>
        <w:rFonts w:ascii="Arial" w:hAnsi="Arial" w:cs="Arial"/>
        <w:b/>
        <w:sz w:val="16"/>
        <w:szCs w:val="16"/>
        <w:lang w:val="es-ES"/>
      </w:rPr>
      <w:t>dul</w:t>
    </w:r>
    <w:proofErr w:type="spellEnd"/>
    <w:r w:rsidRPr="0086220C">
      <w:rPr>
        <w:rFonts w:ascii="Arial" w:hAnsi="Arial" w:cs="Arial"/>
        <w:b/>
        <w:sz w:val="16"/>
        <w:szCs w:val="16"/>
        <w:lang w:val="es-ES"/>
      </w:rPr>
      <w:t xml:space="preserve"> Regina </w:t>
    </w:r>
    <w:proofErr w:type="spellStart"/>
    <w:r w:rsidRPr="0086220C">
      <w:rPr>
        <w:rFonts w:ascii="Arial" w:hAnsi="Arial" w:cs="Arial"/>
        <w:b/>
        <w:sz w:val="16"/>
        <w:szCs w:val="16"/>
        <w:lang w:val="es-ES"/>
      </w:rPr>
      <w:t>Elisabeta</w:t>
    </w:r>
    <w:proofErr w:type="spellEnd"/>
    <w:r w:rsidRPr="0086220C">
      <w:rPr>
        <w:rFonts w:ascii="Arial" w:hAnsi="Arial" w:cs="Arial"/>
        <w:b/>
        <w:sz w:val="16"/>
        <w:szCs w:val="16"/>
        <w:lang w:val="es-ES"/>
      </w:rPr>
      <w:t xml:space="preserve"> </w:t>
    </w:r>
    <w:proofErr w:type="spellStart"/>
    <w:r w:rsidRPr="0086220C">
      <w:rPr>
        <w:rFonts w:ascii="Arial" w:hAnsi="Arial" w:cs="Arial"/>
        <w:b/>
        <w:sz w:val="16"/>
        <w:szCs w:val="16"/>
        <w:lang w:val="es-ES"/>
      </w:rPr>
      <w:t>nr</w:t>
    </w:r>
    <w:proofErr w:type="spellEnd"/>
    <w:r w:rsidRPr="0086220C">
      <w:rPr>
        <w:rFonts w:ascii="Arial" w:hAnsi="Arial" w:cs="Arial"/>
        <w:b/>
        <w:sz w:val="16"/>
        <w:szCs w:val="16"/>
        <w:lang w:val="es-ES"/>
      </w:rPr>
      <w:t xml:space="preserve">. 3, </w:t>
    </w:r>
    <w:proofErr w:type="spellStart"/>
    <w:r w:rsidRPr="0086220C">
      <w:rPr>
        <w:rFonts w:ascii="Arial" w:hAnsi="Arial" w:cs="Arial"/>
        <w:b/>
        <w:sz w:val="16"/>
        <w:szCs w:val="16"/>
        <w:lang w:val="es-ES"/>
      </w:rPr>
      <w:t>cod</w:t>
    </w:r>
    <w:proofErr w:type="spellEnd"/>
    <w:r w:rsidRPr="0086220C">
      <w:rPr>
        <w:rFonts w:ascii="Arial" w:hAnsi="Arial" w:cs="Arial"/>
        <w:b/>
        <w:sz w:val="16"/>
        <w:szCs w:val="16"/>
        <w:lang w:val="es-ES"/>
      </w:rPr>
      <w:t xml:space="preserve"> 030015, sector 3, </w:t>
    </w:r>
    <w:proofErr w:type="spellStart"/>
    <w:r w:rsidRPr="0086220C">
      <w:rPr>
        <w:rFonts w:ascii="Arial" w:hAnsi="Arial" w:cs="Arial"/>
        <w:b/>
        <w:sz w:val="16"/>
        <w:szCs w:val="16"/>
        <w:lang w:val="es-ES"/>
      </w:rPr>
      <w:t>Bucureşti</w:t>
    </w:r>
    <w:proofErr w:type="spellEnd"/>
    <w:r w:rsidRPr="0086220C">
      <w:rPr>
        <w:rFonts w:ascii="Arial" w:hAnsi="Arial" w:cs="Arial"/>
        <w:b/>
        <w:sz w:val="16"/>
        <w:szCs w:val="16"/>
        <w:lang w:val="es-ES"/>
      </w:rPr>
      <w:t xml:space="preserve"> – </w:t>
    </w:r>
    <w:proofErr w:type="spellStart"/>
    <w:r w:rsidRPr="0086220C">
      <w:rPr>
        <w:rFonts w:ascii="Arial" w:hAnsi="Arial" w:cs="Arial"/>
        <w:b/>
        <w:sz w:val="16"/>
        <w:szCs w:val="16"/>
        <w:lang w:val="es-ES"/>
      </w:rPr>
      <w:t>România</w:t>
    </w:r>
    <w:proofErr w:type="spellEnd"/>
  </w:p>
  <w:p w14:paraId="2D8478DB" w14:textId="77777777" w:rsidR="00726241" w:rsidRPr="0086220C" w:rsidRDefault="00726241" w:rsidP="00726241">
    <w:pPr>
      <w:pStyle w:val="Footer"/>
      <w:rPr>
        <w:rFonts w:ascii="Arial" w:hAnsi="Arial" w:cs="Arial"/>
        <w:b/>
        <w:sz w:val="16"/>
        <w:szCs w:val="16"/>
        <w:lang w:val="de-DE"/>
      </w:rPr>
    </w:pPr>
    <w:r w:rsidRPr="0086220C">
      <w:rPr>
        <w:rFonts w:ascii="Arial" w:hAnsi="Arial" w:cs="Arial"/>
        <w:b/>
        <w:sz w:val="16"/>
        <w:szCs w:val="16"/>
        <w:lang w:val="de-DE"/>
      </w:rPr>
      <w:t>Tel.: 021 318 11 85│Fax.: 021 312 10 05</w:t>
    </w:r>
  </w:p>
  <w:p w14:paraId="4E1D3D8D" w14:textId="77777777" w:rsidR="00726241" w:rsidRPr="0086220C" w:rsidRDefault="00726241" w:rsidP="00726241">
    <w:pPr>
      <w:pStyle w:val="Footer"/>
      <w:rPr>
        <w:rFonts w:ascii="Arial" w:hAnsi="Arial" w:cs="Arial"/>
        <w:b/>
        <w:sz w:val="16"/>
        <w:szCs w:val="16"/>
        <w:lang w:val="de-DE"/>
      </w:rPr>
    </w:pPr>
    <w:proofErr w:type="spellStart"/>
    <w:r w:rsidRPr="0086220C">
      <w:rPr>
        <w:rFonts w:ascii="Arial" w:hAnsi="Arial" w:cs="Arial"/>
        <w:b/>
        <w:sz w:val="16"/>
        <w:szCs w:val="16"/>
        <w:lang w:val="de-DE"/>
      </w:rPr>
      <w:t>e-mail</w:t>
    </w:r>
    <w:proofErr w:type="spellEnd"/>
    <w:r w:rsidRPr="0086220C">
      <w:rPr>
        <w:rFonts w:ascii="Arial" w:hAnsi="Arial" w:cs="Arial"/>
        <w:b/>
        <w:sz w:val="16"/>
        <w:szCs w:val="16"/>
        <w:lang w:val="de-DE"/>
      </w:rPr>
      <w:t xml:space="preserve">: </w:t>
    </w:r>
    <w:r w:rsidR="00626AA8">
      <w:fldChar w:fldCharType="begin"/>
    </w:r>
    <w:r w:rsidR="00626AA8" w:rsidRPr="00626AA8">
      <w:rPr>
        <w:lang w:val="de-DE"/>
      </w:rPr>
      <w:instrText xml:space="preserve"> HYPERLINK "mailto:contact.dlaf@antifrauda.gov.ro" </w:instrText>
    </w:r>
    <w:r w:rsidR="00626AA8">
      <w:fldChar w:fldCharType="separate"/>
    </w:r>
    <w:r w:rsidRPr="0086220C">
      <w:rPr>
        <w:rStyle w:val="Hyperlink"/>
        <w:rFonts w:ascii="Arial" w:hAnsi="Arial" w:cs="Arial"/>
        <w:b/>
        <w:sz w:val="16"/>
        <w:szCs w:val="16"/>
        <w:lang w:val="de-DE"/>
      </w:rPr>
      <w:t>contact.dlaf@antifrauda.gov.ro</w:t>
    </w:r>
    <w:r w:rsidR="00626AA8">
      <w:rPr>
        <w:rStyle w:val="Hyperlink"/>
        <w:rFonts w:ascii="Arial" w:hAnsi="Arial" w:cs="Arial"/>
        <w:b/>
        <w:sz w:val="16"/>
        <w:szCs w:val="16"/>
        <w:lang w:val="de-DE"/>
      </w:rPr>
      <w:fldChar w:fldCharType="end"/>
    </w:r>
    <w:r w:rsidRPr="0086220C">
      <w:rPr>
        <w:rFonts w:ascii="Arial" w:hAnsi="Arial" w:cs="Arial"/>
        <w:b/>
        <w:sz w:val="16"/>
        <w:szCs w:val="16"/>
        <w:lang w:val="de-DE"/>
      </w:rPr>
      <w:t xml:space="preserve"> </w:t>
    </w:r>
  </w:p>
  <w:p w14:paraId="52CF3BD0" w14:textId="77777777" w:rsidR="00726241" w:rsidRPr="0086220C" w:rsidRDefault="00726241" w:rsidP="00726241">
    <w:pPr>
      <w:pStyle w:val="Footer"/>
      <w:rPr>
        <w:rFonts w:ascii="Arial" w:hAnsi="Arial" w:cs="Arial"/>
        <w:sz w:val="16"/>
        <w:szCs w:val="16"/>
        <w:lang w:val="de-DE"/>
      </w:rPr>
    </w:pPr>
    <w:proofErr w:type="spellStart"/>
    <w:r w:rsidRPr="0086220C">
      <w:rPr>
        <w:rFonts w:ascii="Arial" w:hAnsi="Arial" w:cs="Arial"/>
        <w:b/>
        <w:sz w:val="16"/>
        <w:szCs w:val="16"/>
        <w:lang w:val="de-DE"/>
      </w:rPr>
      <w:t>website</w:t>
    </w:r>
    <w:proofErr w:type="spellEnd"/>
    <w:r w:rsidRPr="0086220C">
      <w:rPr>
        <w:rFonts w:ascii="Arial" w:hAnsi="Arial" w:cs="Arial"/>
        <w:b/>
        <w:sz w:val="16"/>
        <w:szCs w:val="16"/>
        <w:lang w:val="de-DE"/>
      </w:rPr>
      <w:t xml:space="preserve">: </w:t>
    </w:r>
    <w:hyperlink r:id="rId1" w:history="1">
      <w:r w:rsidRPr="0086220C">
        <w:rPr>
          <w:rStyle w:val="Hyperlink"/>
          <w:rFonts w:ascii="Arial" w:hAnsi="Arial" w:cs="Arial"/>
          <w:b/>
          <w:sz w:val="16"/>
          <w:szCs w:val="16"/>
          <w:lang w:val="de-DE"/>
        </w:rPr>
        <w:t>www.antifrauda.gov.ro</w:t>
      </w:r>
    </w:hyperlink>
    <w:r w:rsidRPr="0086220C">
      <w:rPr>
        <w:rFonts w:ascii="Arial" w:hAnsi="Arial" w:cs="Arial"/>
        <w:sz w:val="16"/>
        <w:szCs w:val="16"/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D85D4" w14:textId="77777777" w:rsidR="00353509" w:rsidRDefault="00353509" w:rsidP="00727BD3">
      <w:r>
        <w:separator/>
      </w:r>
    </w:p>
  </w:footnote>
  <w:footnote w:type="continuationSeparator" w:id="0">
    <w:p w14:paraId="65DF0E99" w14:textId="77777777" w:rsidR="00353509" w:rsidRDefault="00353509" w:rsidP="00727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449D5" w14:textId="77777777" w:rsidR="005D0F5C" w:rsidRDefault="00626AA8">
    <w:pPr>
      <w:pStyle w:val="Header"/>
    </w:pPr>
    <w:r>
      <w:rPr>
        <w:noProof/>
        <w:lang w:val="ro-RO" w:eastAsia="ro-RO"/>
      </w:rPr>
      <w:pict w14:anchorId="5714C0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397704" o:spid="_x0000_s2050" type="#_x0000_t75" style="position:absolute;margin-left:0;margin-top:0;width:439.3pt;height:620.9pt;z-index:-251652608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70A6E">
      <w:rPr>
        <w:noProof/>
      </w:rPr>
      <w:drawing>
        <wp:anchor distT="0" distB="0" distL="114300" distR="114300" simplePos="0" relativeHeight="251659776" behindDoc="1" locked="0" layoutInCell="0" allowOverlap="1" wp14:anchorId="52239F79" wp14:editId="3BA9C4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0380" cy="5582285"/>
          <wp:effectExtent l="0" t="0" r="1270" b="0"/>
          <wp:wrapNone/>
          <wp:docPr id="30" name="Picture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59AA8" w14:textId="77777777" w:rsidR="00727BD3" w:rsidRDefault="00626AA8">
    <w:pPr>
      <w:pStyle w:val="Header"/>
    </w:pPr>
    <w:r>
      <w:rPr>
        <w:noProof/>
        <w:lang w:val="ro-RO" w:eastAsia="ro-RO"/>
      </w:rPr>
      <w:pict w14:anchorId="7AF51F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397705" o:spid="_x0000_s2051" type="#_x0000_t75" style="position:absolute;margin-left:0;margin-top:0;width:439.3pt;height:620.9pt;z-index:-25165158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70A6E">
      <w:rPr>
        <w:noProof/>
      </w:rPr>
      <w:drawing>
        <wp:anchor distT="0" distB="0" distL="114300" distR="114300" simplePos="0" relativeHeight="251657728" behindDoc="1" locked="0" layoutInCell="1" allowOverlap="1" wp14:anchorId="28B9E215" wp14:editId="7E230648">
          <wp:simplePos x="0" y="0"/>
          <wp:positionH relativeFrom="page">
            <wp:posOffset>880745</wp:posOffset>
          </wp:positionH>
          <wp:positionV relativeFrom="page">
            <wp:posOffset>360045</wp:posOffset>
          </wp:positionV>
          <wp:extent cx="5734050" cy="762000"/>
          <wp:effectExtent l="0" t="0" r="0" b="0"/>
          <wp:wrapNone/>
          <wp:docPr id="31" name="Picture 31" descr="dla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a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0A6E">
      <w:rPr>
        <w:noProof/>
      </w:rPr>
      <w:drawing>
        <wp:anchor distT="0" distB="0" distL="114300" distR="114300" simplePos="0" relativeHeight="251660800" behindDoc="1" locked="0" layoutInCell="0" allowOverlap="1" wp14:anchorId="20B50360" wp14:editId="5B4F403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0380" cy="5582285"/>
          <wp:effectExtent l="0" t="0" r="1270" b="0"/>
          <wp:wrapNone/>
          <wp:docPr id="32" name="Picture 3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58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11076" w14:textId="77777777" w:rsidR="00726241" w:rsidRDefault="00626AA8">
    <w:pPr>
      <w:pStyle w:val="Header"/>
    </w:pPr>
    <w:r>
      <w:rPr>
        <w:noProof/>
        <w:lang w:val="ro-RO" w:eastAsia="ro-RO"/>
      </w:rPr>
      <w:pict w14:anchorId="0A6006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397703" o:spid="_x0000_s2049" type="#_x0000_t75" style="position:absolute;margin-left:0;margin-top:0;width:439.3pt;height:620.9pt;z-index:-25165363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726241">
      <w:rPr>
        <w:noProof/>
      </w:rPr>
      <w:drawing>
        <wp:anchor distT="0" distB="0" distL="114300" distR="114300" simplePos="0" relativeHeight="251661824" behindDoc="1" locked="0" layoutInCell="1" allowOverlap="1" wp14:anchorId="20F0D6FD" wp14:editId="52746174">
          <wp:simplePos x="0" y="0"/>
          <wp:positionH relativeFrom="page">
            <wp:posOffset>1033145</wp:posOffset>
          </wp:positionH>
          <wp:positionV relativeFrom="page">
            <wp:posOffset>512445</wp:posOffset>
          </wp:positionV>
          <wp:extent cx="5734050" cy="762000"/>
          <wp:effectExtent l="0" t="0" r="0" b="0"/>
          <wp:wrapNone/>
          <wp:docPr id="33" name="Picture 33" descr="dla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dla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27685"/>
    <w:multiLevelType w:val="hybridMultilevel"/>
    <w:tmpl w:val="624EC616"/>
    <w:lvl w:ilvl="0" w:tplc="0418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570F67"/>
    <w:multiLevelType w:val="hybridMultilevel"/>
    <w:tmpl w:val="3A760BF8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261247"/>
    <w:multiLevelType w:val="hybridMultilevel"/>
    <w:tmpl w:val="3FEEDAD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21AF5"/>
    <w:multiLevelType w:val="multilevel"/>
    <w:tmpl w:val="C8FE6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6528F3"/>
    <w:multiLevelType w:val="hybridMultilevel"/>
    <w:tmpl w:val="479215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B4295"/>
    <w:multiLevelType w:val="hybridMultilevel"/>
    <w:tmpl w:val="021A219E"/>
    <w:lvl w:ilvl="0" w:tplc="0B86839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77F1CEA"/>
    <w:multiLevelType w:val="hybridMultilevel"/>
    <w:tmpl w:val="2D709664"/>
    <w:lvl w:ilvl="0" w:tplc="0418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BAA0DB7"/>
    <w:multiLevelType w:val="hybridMultilevel"/>
    <w:tmpl w:val="CF7A076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73A4F"/>
    <w:multiLevelType w:val="hybridMultilevel"/>
    <w:tmpl w:val="58B47EE6"/>
    <w:lvl w:ilvl="0" w:tplc="0418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A553C2B"/>
    <w:multiLevelType w:val="hybridMultilevel"/>
    <w:tmpl w:val="207EE8DA"/>
    <w:lvl w:ilvl="0" w:tplc="0418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22F6A0F"/>
    <w:multiLevelType w:val="hybridMultilevel"/>
    <w:tmpl w:val="036A7706"/>
    <w:lvl w:ilvl="0" w:tplc="859ADCB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22E0E"/>
    <w:multiLevelType w:val="hybridMultilevel"/>
    <w:tmpl w:val="DAC09C2A"/>
    <w:lvl w:ilvl="0" w:tplc="5D004A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E51BD6"/>
    <w:multiLevelType w:val="hybridMultilevel"/>
    <w:tmpl w:val="A54A7F14"/>
    <w:lvl w:ilvl="0" w:tplc="1C3A63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5C61ACC"/>
    <w:multiLevelType w:val="hybridMultilevel"/>
    <w:tmpl w:val="5C8E4E6E"/>
    <w:lvl w:ilvl="0" w:tplc="3BA2079E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D53741"/>
    <w:multiLevelType w:val="hybridMultilevel"/>
    <w:tmpl w:val="027A7018"/>
    <w:lvl w:ilvl="0" w:tplc="0418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44F14DF"/>
    <w:multiLevelType w:val="hybridMultilevel"/>
    <w:tmpl w:val="704444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E513A"/>
    <w:multiLevelType w:val="hybridMultilevel"/>
    <w:tmpl w:val="E772A9A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5457E9"/>
    <w:multiLevelType w:val="hybridMultilevel"/>
    <w:tmpl w:val="B2F86BCE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EFE47F8"/>
    <w:multiLevelType w:val="multilevel"/>
    <w:tmpl w:val="90FA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DD2E36"/>
    <w:multiLevelType w:val="hybridMultilevel"/>
    <w:tmpl w:val="13C257A6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D5B6262"/>
    <w:multiLevelType w:val="hybridMultilevel"/>
    <w:tmpl w:val="8E06E35C"/>
    <w:lvl w:ilvl="0" w:tplc="D026BC7E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75405"/>
    <w:multiLevelType w:val="hybridMultilevel"/>
    <w:tmpl w:val="B18490C6"/>
    <w:lvl w:ilvl="0" w:tplc="98DCA0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6"/>
  </w:num>
  <w:num w:numId="4">
    <w:abstractNumId w:val="17"/>
  </w:num>
  <w:num w:numId="5">
    <w:abstractNumId w:val="1"/>
  </w:num>
  <w:num w:numId="6">
    <w:abstractNumId w:val="8"/>
  </w:num>
  <w:num w:numId="7">
    <w:abstractNumId w:val="9"/>
  </w:num>
  <w:num w:numId="8">
    <w:abstractNumId w:val="5"/>
  </w:num>
  <w:num w:numId="9">
    <w:abstractNumId w:val="11"/>
  </w:num>
  <w:num w:numId="10">
    <w:abstractNumId w:val="12"/>
  </w:num>
  <w:num w:numId="11">
    <w:abstractNumId w:val="0"/>
  </w:num>
  <w:num w:numId="12">
    <w:abstractNumId w:val="14"/>
  </w:num>
  <w:num w:numId="13">
    <w:abstractNumId w:val="19"/>
  </w:num>
  <w:num w:numId="14">
    <w:abstractNumId w:val="13"/>
  </w:num>
  <w:num w:numId="15">
    <w:abstractNumId w:val="10"/>
  </w:num>
  <w:num w:numId="16">
    <w:abstractNumId w:val="2"/>
  </w:num>
  <w:num w:numId="17">
    <w:abstractNumId w:val="15"/>
  </w:num>
  <w:num w:numId="18">
    <w:abstractNumId w:val="18"/>
  </w:num>
  <w:num w:numId="19">
    <w:abstractNumId w:val="3"/>
  </w:num>
  <w:num w:numId="20">
    <w:abstractNumId w:val="20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BD3"/>
    <w:rsid w:val="0001629F"/>
    <w:rsid w:val="000503F6"/>
    <w:rsid w:val="000865B9"/>
    <w:rsid w:val="000D3622"/>
    <w:rsid w:val="00133B2C"/>
    <w:rsid w:val="0017246E"/>
    <w:rsid w:val="001E5F5D"/>
    <w:rsid w:val="002454F5"/>
    <w:rsid w:val="002C79C3"/>
    <w:rsid w:val="002D4951"/>
    <w:rsid w:val="0032336A"/>
    <w:rsid w:val="0033498F"/>
    <w:rsid w:val="00353509"/>
    <w:rsid w:val="00457A58"/>
    <w:rsid w:val="00473553"/>
    <w:rsid w:val="004C3AEC"/>
    <w:rsid w:val="004D693B"/>
    <w:rsid w:val="004E1105"/>
    <w:rsid w:val="00534D58"/>
    <w:rsid w:val="00541C26"/>
    <w:rsid w:val="005532BD"/>
    <w:rsid w:val="005B0314"/>
    <w:rsid w:val="005D0F5C"/>
    <w:rsid w:val="005E7F14"/>
    <w:rsid w:val="00612A33"/>
    <w:rsid w:val="0062345A"/>
    <w:rsid w:val="00626AA8"/>
    <w:rsid w:val="006D55AC"/>
    <w:rsid w:val="006E1B97"/>
    <w:rsid w:val="00726241"/>
    <w:rsid w:val="00727BD3"/>
    <w:rsid w:val="007352C6"/>
    <w:rsid w:val="00754442"/>
    <w:rsid w:val="007558E2"/>
    <w:rsid w:val="0076402C"/>
    <w:rsid w:val="0076537A"/>
    <w:rsid w:val="00776960"/>
    <w:rsid w:val="0078166D"/>
    <w:rsid w:val="00797AA2"/>
    <w:rsid w:val="007A1BCB"/>
    <w:rsid w:val="007B234D"/>
    <w:rsid w:val="007C768F"/>
    <w:rsid w:val="007E2FDB"/>
    <w:rsid w:val="0084486C"/>
    <w:rsid w:val="00852385"/>
    <w:rsid w:val="0086220C"/>
    <w:rsid w:val="008756D1"/>
    <w:rsid w:val="008A795B"/>
    <w:rsid w:val="008D3954"/>
    <w:rsid w:val="008E70CA"/>
    <w:rsid w:val="0090433C"/>
    <w:rsid w:val="00942422"/>
    <w:rsid w:val="009C6287"/>
    <w:rsid w:val="009E3133"/>
    <w:rsid w:val="00A50295"/>
    <w:rsid w:val="00A51B9B"/>
    <w:rsid w:val="00A53EBC"/>
    <w:rsid w:val="00A750C4"/>
    <w:rsid w:val="00AB54F0"/>
    <w:rsid w:val="00BA7063"/>
    <w:rsid w:val="00C041F5"/>
    <w:rsid w:val="00C22B4B"/>
    <w:rsid w:val="00C24EF9"/>
    <w:rsid w:val="00C45EFA"/>
    <w:rsid w:val="00C54BDF"/>
    <w:rsid w:val="00D37BF0"/>
    <w:rsid w:val="00DA7A44"/>
    <w:rsid w:val="00E0240A"/>
    <w:rsid w:val="00E053E0"/>
    <w:rsid w:val="00EC6F17"/>
    <w:rsid w:val="00EE0E0D"/>
    <w:rsid w:val="00F1523C"/>
    <w:rsid w:val="00F303F2"/>
    <w:rsid w:val="00F5285F"/>
    <w:rsid w:val="00F61C54"/>
    <w:rsid w:val="00F70A6E"/>
    <w:rsid w:val="00F91FF5"/>
    <w:rsid w:val="00F950BF"/>
    <w:rsid w:val="00FA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CCCE5BF"/>
  <w15:chartTrackingRefBased/>
  <w15:docId w15:val="{79BCCEE3-76D5-4C8F-88A7-6C2BFF2F4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0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0E0D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0E0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0E0D"/>
    <w:pPr>
      <w:keepNext/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E0D"/>
    <w:pPr>
      <w:keepNext/>
      <w:keepLines/>
      <w:spacing w:before="40"/>
      <w:outlineLvl w:val="3"/>
    </w:pPr>
    <w:rPr>
      <w:rFonts w:ascii="Calibri Light" w:hAnsi="Calibri Light"/>
      <w:i/>
      <w:iCs/>
      <w:color w:val="2E74B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BD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27BD3"/>
  </w:style>
  <w:style w:type="paragraph" w:styleId="Footer">
    <w:name w:val="footer"/>
    <w:basedOn w:val="Normal"/>
    <w:link w:val="FooterChar"/>
    <w:uiPriority w:val="99"/>
    <w:unhideWhenUsed/>
    <w:rsid w:val="00727BD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27BD3"/>
  </w:style>
  <w:style w:type="paragraph" w:styleId="NormalWeb">
    <w:name w:val="Normal (Web)"/>
    <w:basedOn w:val="Normal"/>
    <w:uiPriority w:val="99"/>
    <w:unhideWhenUsed/>
    <w:rsid w:val="00727BD3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B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BD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50C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50C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6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E0E0D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0E0D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E0E0D"/>
    <w:rPr>
      <w:rFonts w:ascii="Arial" w:eastAsia="Times New Roman" w:hAnsi="Arial" w:cs="Arial"/>
      <w:b/>
      <w:bCs/>
      <w:sz w:val="26"/>
      <w:szCs w:val="26"/>
      <w:lang w:val="ro-RO" w:eastAsia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E0D"/>
    <w:rPr>
      <w:rFonts w:ascii="Calibri Light" w:eastAsia="Times New Roman" w:hAnsi="Calibri Light" w:cs="Times New Roman"/>
      <w:i/>
      <w:iCs/>
      <w:color w:val="2E74B5"/>
      <w:lang w:val="ro-RO"/>
    </w:rPr>
  </w:style>
  <w:style w:type="paragraph" w:styleId="Title">
    <w:name w:val="Title"/>
    <w:basedOn w:val="Normal"/>
    <w:link w:val="TitleChar"/>
    <w:qFormat/>
    <w:rsid w:val="00EE0E0D"/>
    <w:pPr>
      <w:jc w:val="center"/>
    </w:pPr>
    <w:rPr>
      <w:caps/>
      <w:sz w:val="32"/>
      <w:lang w:val="en-US"/>
    </w:rPr>
  </w:style>
  <w:style w:type="character" w:customStyle="1" w:styleId="TitleChar">
    <w:name w:val="Title Char"/>
    <w:basedOn w:val="DefaultParagraphFont"/>
    <w:link w:val="Title"/>
    <w:rsid w:val="00EE0E0D"/>
    <w:rPr>
      <w:rFonts w:ascii="Times New Roman" w:eastAsia="Times New Roman" w:hAnsi="Times New Roman" w:cs="Times New Roman"/>
      <w:caps/>
      <w:sz w:val="32"/>
      <w:szCs w:val="20"/>
    </w:rPr>
  </w:style>
  <w:style w:type="paragraph" w:styleId="ListParagraph">
    <w:name w:val="List Paragraph"/>
    <w:basedOn w:val="Normal"/>
    <w:uiPriority w:val="34"/>
    <w:qFormat/>
    <w:rsid w:val="00EE0E0D"/>
    <w:pPr>
      <w:ind w:left="720"/>
    </w:pPr>
    <w:rPr>
      <w:rFonts w:eastAsia="Calibri"/>
      <w:sz w:val="24"/>
      <w:szCs w:val="24"/>
      <w:lang w:val="en-US"/>
    </w:rPr>
  </w:style>
  <w:style w:type="paragraph" w:styleId="BodyText">
    <w:name w:val="Body Text"/>
    <w:basedOn w:val="Normal"/>
    <w:link w:val="BodyTextChar"/>
    <w:unhideWhenUsed/>
    <w:rsid w:val="00EE0E0D"/>
    <w:pPr>
      <w:suppressAutoHyphens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rsid w:val="00EE0E0D"/>
    <w:rPr>
      <w:rFonts w:ascii="Times New Roman" w:eastAsia="Times New Roman" w:hAnsi="Times New Roman" w:cs="Times New Roman"/>
      <w:sz w:val="20"/>
      <w:szCs w:val="20"/>
      <w:lang w:val="ro-RO" w:eastAsia="ar-SA"/>
    </w:rPr>
  </w:style>
  <w:style w:type="paragraph" w:styleId="NoSpacing">
    <w:name w:val="No Spacing"/>
    <w:uiPriority w:val="1"/>
    <w:qFormat/>
    <w:rsid w:val="00EE0E0D"/>
    <w:pPr>
      <w:spacing w:after="0" w:line="240" w:lineRule="auto"/>
    </w:pPr>
    <w:rPr>
      <w:rFonts w:ascii="Calibri" w:eastAsia="Calibri" w:hAnsi="Calibri" w:cs="Times New Roman"/>
    </w:rPr>
  </w:style>
  <w:style w:type="character" w:styleId="FollowedHyperlink">
    <w:name w:val="FollowedHyperlink"/>
    <w:uiPriority w:val="99"/>
    <w:semiHidden/>
    <w:unhideWhenUsed/>
    <w:rsid w:val="00EE0E0D"/>
    <w:rPr>
      <w:color w:val="800080"/>
      <w:u w:val="single"/>
    </w:rPr>
  </w:style>
  <w:style w:type="character" w:styleId="Strong">
    <w:name w:val="Strong"/>
    <w:uiPriority w:val="22"/>
    <w:qFormat/>
    <w:rsid w:val="00EE0E0D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0E0D"/>
    <w:rPr>
      <w:rFonts w:ascii="Calibri" w:eastAsia="Calibri" w:hAnsi="Calibri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0E0D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EE0E0D"/>
    <w:rPr>
      <w:vertAlign w:val="superscript"/>
    </w:rPr>
  </w:style>
  <w:style w:type="character" w:styleId="Emphasis">
    <w:name w:val="Emphasis"/>
    <w:qFormat/>
    <w:rsid w:val="00EE0E0D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E0E0D"/>
    <w:rPr>
      <w:rFonts w:ascii="Calibri" w:eastAsia="Calibri" w:hAnsi="Calibri" w:cs="Calibri"/>
      <w:sz w:val="22"/>
      <w:szCs w:val="22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EE0E0D"/>
    <w:rPr>
      <w:rFonts w:ascii="Calibri" w:eastAsia="Calibri" w:hAnsi="Calibri" w:cs="Calibri"/>
      <w:lang w:val="en-GB"/>
    </w:rPr>
  </w:style>
  <w:style w:type="paragraph" w:customStyle="1" w:styleId="Standard">
    <w:name w:val="Standard"/>
    <w:basedOn w:val="Normal"/>
    <w:uiPriority w:val="99"/>
    <w:rsid w:val="00EE0E0D"/>
    <w:pPr>
      <w:autoSpaceDN w:val="0"/>
    </w:pPr>
    <w:rPr>
      <w:rFonts w:ascii="Liberation Serif" w:eastAsia="Calibri" w:hAnsi="Liberation Serif"/>
      <w:sz w:val="24"/>
      <w:szCs w:val="24"/>
      <w:lang w:val="en-GB" w:eastAsia="zh-CN"/>
    </w:rPr>
  </w:style>
  <w:style w:type="paragraph" w:customStyle="1" w:styleId="msonormal0">
    <w:name w:val="msonormal"/>
    <w:basedOn w:val="Normal"/>
    <w:rsid w:val="00EE0E0D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styleId="TOC2">
    <w:name w:val="toc 2"/>
    <w:basedOn w:val="Normal"/>
    <w:autoRedefine/>
    <w:uiPriority w:val="39"/>
    <w:unhideWhenUsed/>
    <w:rsid w:val="00EE0E0D"/>
    <w:pPr>
      <w:spacing w:after="100" w:line="252" w:lineRule="auto"/>
      <w:ind w:left="220"/>
    </w:pPr>
    <w:rPr>
      <w:rFonts w:ascii="Calibri" w:eastAsia="Calibri" w:hAnsi="Calibri" w:cs="Calibri"/>
      <w:sz w:val="22"/>
      <w:szCs w:val="22"/>
    </w:rPr>
  </w:style>
  <w:style w:type="paragraph" w:styleId="TOCHeading">
    <w:name w:val="TOC Heading"/>
    <w:basedOn w:val="Normal"/>
    <w:uiPriority w:val="39"/>
    <w:unhideWhenUsed/>
    <w:qFormat/>
    <w:rsid w:val="00EE0E0D"/>
    <w:pPr>
      <w:keepNext/>
      <w:spacing w:before="240" w:line="252" w:lineRule="auto"/>
    </w:pPr>
    <w:rPr>
      <w:rFonts w:ascii="Calibri Light" w:eastAsia="Calibri" w:hAnsi="Calibri Light" w:cs="Calibri Light"/>
      <w:color w:val="2E74B5"/>
      <w:sz w:val="32"/>
      <w:szCs w:val="32"/>
    </w:rPr>
  </w:style>
  <w:style w:type="character" w:customStyle="1" w:styleId="postdate">
    <w:name w:val="post__date"/>
    <w:rsid w:val="00EE0E0D"/>
  </w:style>
  <w:style w:type="paragraph" w:styleId="HTMLAddress">
    <w:name w:val="HTML Address"/>
    <w:basedOn w:val="Normal"/>
    <w:link w:val="HTMLAddressChar"/>
    <w:uiPriority w:val="99"/>
    <w:semiHidden/>
    <w:unhideWhenUsed/>
    <w:rsid w:val="00EE0E0D"/>
    <w:rPr>
      <w:rFonts w:eastAsia="Calibri"/>
      <w:i/>
      <w:iCs/>
      <w:sz w:val="24"/>
      <w:szCs w:val="24"/>
      <w:lang w:eastAsia="ro-RO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E0E0D"/>
    <w:rPr>
      <w:rFonts w:ascii="Times New Roman" w:eastAsia="Calibri" w:hAnsi="Times New Roman" w:cs="Times New Roman"/>
      <w:i/>
      <w:iCs/>
      <w:sz w:val="24"/>
      <w:szCs w:val="24"/>
      <w:lang w:val="ro-RO" w:eastAsia="ro-RO"/>
    </w:rPr>
  </w:style>
  <w:style w:type="paragraph" w:styleId="TOC1">
    <w:name w:val="toc 1"/>
    <w:basedOn w:val="Normal"/>
    <w:autoRedefine/>
    <w:uiPriority w:val="39"/>
    <w:unhideWhenUsed/>
    <w:rsid w:val="00EE0E0D"/>
    <w:pPr>
      <w:spacing w:after="100"/>
    </w:pPr>
    <w:rPr>
      <w:rFonts w:ascii="Calibri" w:eastAsia="Calibri" w:hAnsi="Calibri" w:cs="Calibri"/>
      <w:sz w:val="22"/>
      <w:szCs w:val="22"/>
    </w:rPr>
  </w:style>
  <w:style w:type="character" w:customStyle="1" w:styleId="tdb-author-by">
    <w:name w:val="tdb-author-by"/>
    <w:rsid w:val="00EE0E0D"/>
  </w:style>
  <w:style w:type="character" w:customStyle="1" w:styleId="autor">
    <w:name w:val="autor"/>
    <w:rsid w:val="00EE0E0D"/>
  </w:style>
  <w:style w:type="character" w:customStyle="1" w:styleId="timp">
    <w:name w:val="timp"/>
    <w:rsid w:val="00EE0E0D"/>
  </w:style>
  <w:style w:type="character" w:customStyle="1" w:styleId="meta-item">
    <w:name w:val="meta-item"/>
    <w:rsid w:val="00EE0E0D"/>
  </w:style>
  <w:style w:type="character" w:customStyle="1" w:styleId="meta-author">
    <w:name w:val="meta-author"/>
    <w:rsid w:val="00EE0E0D"/>
  </w:style>
  <w:style w:type="character" w:customStyle="1" w:styleId="post-byline">
    <w:name w:val="post-byline"/>
    <w:rsid w:val="00EE0E0D"/>
  </w:style>
  <w:style w:type="character" w:customStyle="1" w:styleId="field-item">
    <w:name w:val="field-item"/>
    <w:rsid w:val="00EE0E0D"/>
  </w:style>
  <w:style w:type="paragraph" w:customStyle="1" w:styleId="ecm-attachment-caption">
    <w:name w:val="ecm-attachment-caption"/>
    <w:basedOn w:val="Normal"/>
    <w:uiPriority w:val="99"/>
    <w:semiHidden/>
    <w:rsid w:val="00EE0E0D"/>
    <w:pPr>
      <w:spacing w:before="100" w:beforeAutospacing="1" w:after="100" w:afterAutospacing="1"/>
    </w:pPr>
    <w:rPr>
      <w:rFonts w:eastAsia="Calibri"/>
      <w:sz w:val="24"/>
      <w:szCs w:val="24"/>
      <w:lang w:eastAsia="en-GB"/>
    </w:rPr>
  </w:style>
  <w:style w:type="character" w:customStyle="1" w:styleId="twp-single-post-author">
    <w:name w:val="twp-single-post-author"/>
    <w:rsid w:val="00EE0E0D"/>
  </w:style>
  <w:style w:type="character" w:customStyle="1" w:styleId="twp-caption">
    <w:name w:val="twp-caption"/>
    <w:rsid w:val="00EE0E0D"/>
  </w:style>
  <w:style w:type="character" w:customStyle="1" w:styleId="item-metadata">
    <w:name w:val="item-metadata"/>
    <w:rsid w:val="00EE0E0D"/>
  </w:style>
  <w:style w:type="character" w:customStyle="1" w:styleId="meta-author-avatar">
    <w:name w:val="meta-author-avatar"/>
    <w:rsid w:val="00EE0E0D"/>
  </w:style>
  <w:style w:type="character" w:customStyle="1" w:styleId="fl">
    <w:name w:val="fl"/>
    <w:rsid w:val="00EE0E0D"/>
  </w:style>
  <w:style w:type="character" w:customStyle="1" w:styleId="ea-dateformat">
    <w:name w:val="ea-dateformat"/>
    <w:rsid w:val="00EE0E0D"/>
  </w:style>
  <w:style w:type="character" w:customStyle="1" w:styleId="indent">
    <w:name w:val="indent"/>
    <w:rsid w:val="00EE0E0D"/>
  </w:style>
  <w:style w:type="character" w:customStyle="1" w:styleId="td-post-date">
    <w:name w:val="td-post-date"/>
    <w:rsid w:val="00EE0E0D"/>
  </w:style>
  <w:style w:type="character" w:customStyle="1" w:styleId="updated">
    <w:name w:val="updated"/>
    <w:rsid w:val="00EE0E0D"/>
  </w:style>
  <w:style w:type="character" w:customStyle="1" w:styleId="metatext">
    <w:name w:val="meta_text"/>
    <w:rsid w:val="00EE0E0D"/>
  </w:style>
  <w:style w:type="character" w:customStyle="1" w:styleId="post-title">
    <w:name w:val="post-title"/>
    <w:rsid w:val="00EE0E0D"/>
  </w:style>
  <w:style w:type="character" w:customStyle="1" w:styleId="time">
    <w:name w:val="time"/>
    <w:rsid w:val="00EE0E0D"/>
  </w:style>
  <w:style w:type="character" w:customStyle="1" w:styleId="Date1">
    <w:name w:val="Date1"/>
    <w:rsid w:val="00EE0E0D"/>
  </w:style>
  <w:style w:type="character" w:customStyle="1" w:styleId="Date2">
    <w:name w:val="Date2"/>
    <w:rsid w:val="00EE0E0D"/>
  </w:style>
  <w:style w:type="character" w:customStyle="1" w:styleId="antiorfan">
    <w:name w:val="antiorfan"/>
    <w:rsid w:val="00EE0E0D"/>
  </w:style>
  <w:style w:type="character" w:customStyle="1" w:styleId="format-timestamp">
    <w:name w:val="format-timestamp"/>
    <w:rsid w:val="00EE0E0D"/>
  </w:style>
  <w:style w:type="character" w:customStyle="1" w:styleId="supra">
    <w:name w:val="supra"/>
    <w:rsid w:val="00EE0E0D"/>
  </w:style>
  <w:style w:type="character" w:customStyle="1" w:styleId="main">
    <w:name w:val="main"/>
    <w:rsid w:val="00EE0E0D"/>
  </w:style>
  <w:style w:type="paragraph" w:styleId="TOC3">
    <w:name w:val="toc 3"/>
    <w:basedOn w:val="Normal"/>
    <w:next w:val="Normal"/>
    <w:autoRedefine/>
    <w:uiPriority w:val="39"/>
    <w:unhideWhenUsed/>
    <w:rsid w:val="00EE0E0D"/>
    <w:pPr>
      <w:spacing w:after="100" w:line="259" w:lineRule="auto"/>
      <w:ind w:left="440"/>
    </w:pPr>
    <w:rPr>
      <w:rFonts w:ascii="Calibri" w:hAnsi="Calibri"/>
      <w:sz w:val="22"/>
      <w:szCs w:val="22"/>
      <w:lang w:eastAsia="ro-RO"/>
    </w:rPr>
  </w:style>
  <w:style w:type="paragraph" w:styleId="TOC4">
    <w:name w:val="toc 4"/>
    <w:basedOn w:val="Normal"/>
    <w:next w:val="Normal"/>
    <w:autoRedefine/>
    <w:uiPriority w:val="39"/>
    <w:unhideWhenUsed/>
    <w:rsid w:val="00EE0E0D"/>
    <w:pPr>
      <w:spacing w:after="100" w:line="259" w:lineRule="auto"/>
      <w:ind w:left="660"/>
    </w:pPr>
    <w:rPr>
      <w:rFonts w:ascii="Calibri" w:hAnsi="Calibri"/>
      <w:sz w:val="22"/>
      <w:szCs w:val="22"/>
      <w:lang w:eastAsia="ro-RO"/>
    </w:rPr>
  </w:style>
  <w:style w:type="paragraph" w:styleId="TOC5">
    <w:name w:val="toc 5"/>
    <w:basedOn w:val="Normal"/>
    <w:next w:val="Normal"/>
    <w:autoRedefine/>
    <w:uiPriority w:val="39"/>
    <w:unhideWhenUsed/>
    <w:rsid w:val="00EE0E0D"/>
    <w:pPr>
      <w:spacing w:after="100" w:line="259" w:lineRule="auto"/>
      <w:ind w:left="880"/>
    </w:pPr>
    <w:rPr>
      <w:rFonts w:ascii="Calibri" w:hAnsi="Calibri"/>
      <w:sz w:val="22"/>
      <w:szCs w:val="22"/>
      <w:lang w:eastAsia="ro-RO"/>
    </w:rPr>
  </w:style>
  <w:style w:type="paragraph" w:styleId="TOC6">
    <w:name w:val="toc 6"/>
    <w:basedOn w:val="Normal"/>
    <w:next w:val="Normal"/>
    <w:autoRedefine/>
    <w:uiPriority w:val="39"/>
    <w:unhideWhenUsed/>
    <w:rsid w:val="00EE0E0D"/>
    <w:pPr>
      <w:spacing w:after="100" w:line="259" w:lineRule="auto"/>
      <w:ind w:left="1100"/>
    </w:pPr>
    <w:rPr>
      <w:rFonts w:ascii="Calibri" w:hAnsi="Calibri"/>
      <w:sz w:val="22"/>
      <w:szCs w:val="22"/>
      <w:lang w:eastAsia="ro-RO"/>
    </w:rPr>
  </w:style>
  <w:style w:type="paragraph" w:styleId="TOC7">
    <w:name w:val="toc 7"/>
    <w:basedOn w:val="Normal"/>
    <w:next w:val="Normal"/>
    <w:autoRedefine/>
    <w:uiPriority w:val="39"/>
    <w:unhideWhenUsed/>
    <w:rsid w:val="00EE0E0D"/>
    <w:pPr>
      <w:spacing w:after="100" w:line="259" w:lineRule="auto"/>
      <w:ind w:left="1320"/>
    </w:pPr>
    <w:rPr>
      <w:rFonts w:ascii="Calibri" w:hAnsi="Calibri"/>
      <w:sz w:val="22"/>
      <w:szCs w:val="22"/>
      <w:lang w:eastAsia="ro-RO"/>
    </w:rPr>
  </w:style>
  <w:style w:type="paragraph" w:styleId="TOC8">
    <w:name w:val="toc 8"/>
    <w:basedOn w:val="Normal"/>
    <w:next w:val="Normal"/>
    <w:autoRedefine/>
    <w:uiPriority w:val="39"/>
    <w:unhideWhenUsed/>
    <w:rsid w:val="00EE0E0D"/>
    <w:pPr>
      <w:spacing w:after="100" w:line="259" w:lineRule="auto"/>
      <w:ind w:left="1540"/>
    </w:pPr>
    <w:rPr>
      <w:rFonts w:ascii="Calibri" w:hAnsi="Calibri"/>
      <w:sz w:val="22"/>
      <w:szCs w:val="22"/>
      <w:lang w:eastAsia="ro-RO"/>
    </w:rPr>
  </w:style>
  <w:style w:type="paragraph" w:styleId="TOC9">
    <w:name w:val="toc 9"/>
    <w:basedOn w:val="Normal"/>
    <w:next w:val="Normal"/>
    <w:autoRedefine/>
    <w:uiPriority w:val="39"/>
    <w:unhideWhenUsed/>
    <w:rsid w:val="00EE0E0D"/>
    <w:pPr>
      <w:spacing w:after="100" w:line="259" w:lineRule="auto"/>
      <w:ind w:left="1760"/>
    </w:pPr>
    <w:rPr>
      <w:rFonts w:ascii="Calibri" w:hAnsi="Calibri"/>
      <w:sz w:val="22"/>
      <w:szCs w:val="22"/>
      <w:lang w:eastAsia="ro-RO"/>
    </w:rPr>
  </w:style>
  <w:style w:type="character" w:customStyle="1" w:styleId="slit">
    <w:name w:val="s_lit"/>
    <w:basedOn w:val="DefaultParagraphFont"/>
    <w:rsid w:val="00EE0E0D"/>
  </w:style>
  <w:style w:type="character" w:customStyle="1" w:styleId="slitbdy">
    <w:name w:val="s_lit_bdy"/>
    <w:basedOn w:val="DefaultParagraphFont"/>
    <w:rsid w:val="00EE0E0D"/>
  </w:style>
  <w:style w:type="character" w:customStyle="1" w:styleId="slitttl">
    <w:name w:val="s_lit_ttl"/>
    <w:basedOn w:val="DefaultParagraphFont"/>
    <w:rsid w:val="00EE0E0D"/>
  </w:style>
  <w:style w:type="character" w:customStyle="1" w:styleId="meta-el">
    <w:name w:val="meta-el"/>
    <w:rsid w:val="00EE0E0D"/>
  </w:style>
  <w:style w:type="paragraph" w:customStyle="1" w:styleId="ecl-page-headerdescription">
    <w:name w:val="ecl-page-header__description"/>
    <w:basedOn w:val="Normal"/>
    <w:uiPriority w:val="99"/>
    <w:rsid w:val="00EE0E0D"/>
    <w:pPr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  <w:style w:type="character" w:customStyle="1" w:styleId="ecl-page-headermeta-item">
    <w:name w:val="ecl-page-header__meta-item"/>
    <w:basedOn w:val="DefaultParagraphFont"/>
    <w:rsid w:val="00EE0E0D"/>
  </w:style>
  <w:style w:type="character" w:customStyle="1" w:styleId="text-decoration-underline">
    <w:name w:val="text-decoration-underline"/>
    <w:basedOn w:val="DefaultParagraphFont"/>
    <w:rsid w:val="00EE0E0D"/>
  </w:style>
  <w:style w:type="character" w:customStyle="1" w:styleId="mw-headline">
    <w:name w:val="mw-headline"/>
    <w:basedOn w:val="DefaultParagraphFont"/>
    <w:rsid w:val="00EE0E0D"/>
  </w:style>
  <w:style w:type="character" w:customStyle="1" w:styleId="ct-span">
    <w:name w:val="ct-span"/>
    <w:basedOn w:val="DefaultParagraphFont"/>
    <w:rsid w:val="00EE0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ifrauda.gov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837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Moilat Luana</dc:creator>
  <cp:keywords/>
  <dc:description/>
  <cp:lastModifiedBy>Mihaiela Lilica Cosma</cp:lastModifiedBy>
  <cp:revision>2</cp:revision>
  <cp:lastPrinted>2025-12-30T06:01:00Z</cp:lastPrinted>
  <dcterms:created xsi:type="dcterms:W3CDTF">2025-12-30T06:05:00Z</dcterms:created>
  <dcterms:modified xsi:type="dcterms:W3CDTF">2025-12-30T06:05:00Z</dcterms:modified>
</cp:coreProperties>
</file>